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51" w:rsidRDefault="008E06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-105410</wp:posOffset>
            </wp:positionV>
            <wp:extent cx="962025" cy="694055"/>
            <wp:effectExtent l="19050" t="0" r="9456" b="0"/>
            <wp:wrapNone/>
            <wp:docPr id="2" name="Рисунок 1" descr="C:\Users\Chernicyna-NA\Desktop\САЙТ ЦЕНТР\подвал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Chernicyna-NA\Desktop\САЙТ ЦЕНТР\подвал\logo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94" cy="694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5085715</wp:posOffset>
            </wp:positionH>
            <wp:positionV relativeFrom="paragraph">
              <wp:posOffset>-73025</wp:posOffset>
            </wp:positionV>
            <wp:extent cx="788035" cy="620395"/>
            <wp:effectExtent l="19050" t="0" r="0" b="0"/>
            <wp:wrapNone/>
            <wp:docPr id="3" name="Рисунок 2" descr="C:\Users\Chernicyna-NA\Desktop\САЙТ ЦЕНТР\лого боль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Chernicyna-NA\Desktop\САЙТ ЦЕНТР\лого больш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7851" w:rsidRDefault="008E067B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Государственное автономное учреждение</w:t>
      </w: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дополнительного профессионального образования</w:t>
      </w: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«Институт развития образования Пермского края»</w:t>
      </w: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Центр непрерывного повышения профессионального мастерства педагогических работников</w:t>
      </w: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Кафедра общего образования</w:t>
      </w: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</w:t>
      </w: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межрегионального научно-практического семинара</w:t>
      </w: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«УСЛОВИЯ ФОРМИРОВАНИЯ КОММУНИКАТИВНОЙ КОМПЕТЕНЦИИ ОБУЧАЮЩИХСЯ В ОБРАЗОВАТЕЛЬНЫХ ОРГАНИЗАЦИЯХ СМЕШАННОГО </w:t>
      </w:r>
      <w:proofErr w:type="gramEnd"/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 ЯЗЫКОВОЙ ТОЧКИ ЗРЕНИЯ) КОНТИНГЕНТА»</w:t>
      </w: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(очное и дистанционное участ</w:t>
      </w:r>
      <w:r>
        <w:rPr>
          <w:rFonts w:ascii="Times New Roman" w:hAnsi="Times New Roman"/>
          <w:b/>
          <w:sz w:val="24"/>
          <w:szCs w:val="24"/>
        </w:rPr>
        <w:t>ие)</w:t>
      </w: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Пермь, 6 декабря 2023 г.</w:t>
      </w: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Приглашаем Вас принять участие в работе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межрегионального научно-практического семинара (далее - Семинар) на тему «Условия формирования коммуникативной компетенции обучающихся в образовательных организациях смешанного (с языковой точки зрения) контингента». </w:t>
      </w:r>
      <w:proofErr w:type="gramStart"/>
      <w:r>
        <w:rPr>
          <w:rFonts w:ascii="Times New Roman" w:hAnsi="Times New Roman"/>
          <w:sz w:val="24"/>
          <w:szCs w:val="24"/>
        </w:rPr>
        <w:t>Семинар поднимает проблемные вопросы д</w:t>
      </w:r>
      <w:r>
        <w:rPr>
          <w:rFonts w:ascii="Times New Roman" w:hAnsi="Times New Roman"/>
          <w:sz w:val="24"/>
          <w:szCs w:val="24"/>
        </w:rPr>
        <w:t xml:space="preserve">еятельности педагога в условиях обучения русскому языку </w:t>
      </w:r>
      <w:r>
        <w:rPr>
          <w:rFonts w:ascii="Times New Roman" w:hAnsi="Times New Roman"/>
          <w:sz w:val="24"/>
          <w:szCs w:val="24"/>
        </w:rPr>
        <w:t>в классах со смешанным (с языковой точки зрения) контингентом обучающихся</w:t>
      </w:r>
      <w:r>
        <w:rPr>
          <w:rFonts w:ascii="Times New Roman" w:hAnsi="Times New Roman"/>
          <w:sz w:val="24"/>
          <w:szCs w:val="24"/>
        </w:rPr>
        <w:t xml:space="preserve"> в образовательных организациях РФ, а также вопросы преподавания учебных дисциплин, курсов, модулей на русском языке как неродн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Организаторы Семинара: </w:t>
      </w:r>
      <w:r>
        <w:rPr>
          <w:rFonts w:ascii="Times New Roman" w:hAnsi="Times New Roman"/>
          <w:sz w:val="24"/>
          <w:szCs w:val="24"/>
        </w:rPr>
        <w:t>ГАУ ДПО «Институт развития образования Пермского края», кафедра общего образования «Центра непрерывного повышения профессионального мастерства педагогических работников».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участию в Семинаре приглашаются: </w:t>
      </w:r>
      <w:r>
        <w:rPr>
          <w:rFonts w:ascii="Times New Roman" w:hAnsi="Times New Roman"/>
          <w:sz w:val="24"/>
          <w:szCs w:val="24"/>
        </w:rPr>
        <w:t>педагогические работник</w:t>
      </w:r>
      <w:r>
        <w:rPr>
          <w:rFonts w:ascii="Times New Roman" w:hAnsi="Times New Roman"/>
          <w:sz w:val="24"/>
          <w:szCs w:val="24"/>
        </w:rPr>
        <w:t>и образовательных организаций общего, среднего профессионального, высшего образования, методисты, психологи-педагоги.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и место проведения Семинара.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Семинар проводится 6 декабря 2023 г. </w:t>
      </w:r>
      <w:r>
        <w:rPr>
          <w:rFonts w:ascii="Times New Roman" w:hAnsi="Times New Roman"/>
          <w:sz w:val="24"/>
          <w:szCs w:val="24"/>
        </w:rPr>
        <w:t>начало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-00 (МСК+2)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Центр непрерывного повышения </w:t>
      </w:r>
      <w:r>
        <w:rPr>
          <w:rFonts w:ascii="Times New Roman" w:hAnsi="Times New Roman"/>
          <w:sz w:val="24"/>
          <w:szCs w:val="24"/>
        </w:rPr>
        <w:t>профессионального мастерства педагогических работников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Пермь, улица Бородинская, дом 35А.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Семинаре предусматривается очное и дистанционное участие с применением видеоконференцсвязи</w:t>
      </w:r>
      <w:r>
        <w:rPr>
          <w:rFonts w:ascii="Times New Roman" w:hAnsi="Times New Roman"/>
          <w:sz w:val="24"/>
          <w:szCs w:val="24"/>
        </w:rPr>
        <w:t>.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Семинара: </w:t>
      </w:r>
      <w:r>
        <w:rPr>
          <w:rFonts w:ascii="Times New Roman" w:hAnsi="Times New Roman"/>
          <w:sz w:val="24"/>
          <w:szCs w:val="24"/>
        </w:rPr>
        <w:t>актуализация приоритетных направлений преп</w:t>
      </w:r>
      <w:r>
        <w:rPr>
          <w:rFonts w:ascii="Times New Roman" w:hAnsi="Times New Roman"/>
          <w:sz w:val="24"/>
          <w:szCs w:val="24"/>
        </w:rPr>
        <w:t xml:space="preserve">одавания русского языка как </w:t>
      </w:r>
      <w:r>
        <w:rPr>
          <w:rFonts w:ascii="Times New Roman" w:hAnsi="Times New Roman"/>
          <w:sz w:val="24"/>
          <w:szCs w:val="24"/>
        </w:rPr>
        <w:t>неродного</w:t>
      </w:r>
      <w:r>
        <w:rPr>
          <w:rFonts w:ascii="Times New Roman" w:hAnsi="Times New Roman"/>
          <w:sz w:val="24"/>
          <w:szCs w:val="24"/>
        </w:rPr>
        <w:t>, осмысление положительного опыта миграционной лингвистики, психолингвистики и отечественной педагогики и психологии в области преподавания русского языка как иностранного и адаптации несовершеннолетних иностранных граж</w:t>
      </w:r>
      <w:r>
        <w:rPr>
          <w:rFonts w:ascii="Times New Roman" w:hAnsi="Times New Roman"/>
          <w:sz w:val="24"/>
          <w:szCs w:val="24"/>
        </w:rPr>
        <w:t>дан в образовательной среде.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рамках проведения Семинара планируются к рассмотрению </w:t>
      </w:r>
      <w:r>
        <w:rPr>
          <w:rFonts w:ascii="Times New Roman" w:hAnsi="Times New Roman"/>
          <w:b/>
          <w:bCs/>
          <w:sz w:val="24"/>
          <w:szCs w:val="24"/>
        </w:rPr>
        <w:t>следующие вопросы</w:t>
      </w:r>
      <w:r>
        <w:rPr>
          <w:rFonts w:ascii="Times New Roman" w:hAnsi="Times New Roman"/>
          <w:sz w:val="24"/>
          <w:szCs w:val="24"/>
        </w:rPr>
        <w:t>: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 учебный билингвизм в современном образовании;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 современные коммуникативные педагогические методики и технологии преподавания русского языка в классах</w:t>
      </w:r>
      <w:r>
        <w:rPr>
          <w:rFonts w:ascii="Times New Roman" w:hAnsi="Times New Roman"/>
          <w:sz w:val="24"/>
          <w:szCs w:val="24"/>
        </w:rPr>
        <w:t xml:space="preserve"> со смешанным (с языковой точки зрения) контингентом обучающихся;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 условия формирования функциональной грамотности в условиях преподавания учебных дисциплин, курсов, модулей на русском языке в классах со смешанным (с языковой точки зрения) контингентом об</w:t>
      </w:r>
      <w:r>
        <w:rPr>
          <w:rFonts w:ascii="Times New Roman" w:hAnsi="Times New Roman"/>
          <w:sz w:val="24"/>
          <w:szCs w:val="24"/>
        </w:rPr>
        <w:t>учающихся.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Этапы проведения Семинара: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 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ноября 2023 г. – приём заявок</w:t>
      </w:r>
      <w:r>
        <w:rPr>
          <w:rFonts w:ascii="Times New Roman" w:hAnsi="Times New Roman"/>
          <w:sz w:val="24"/>
          <w:szCs w:val="24"/>
        </w:rPr>
        <w:t xml:space="preserve"> и тезисов</w:t>
      </w:r>
      <w:r>
        <w:rPr>
          <w:rFonts w:ascii="Times New Roman" w:hAnsi="Times New Roman"/>
          <w:sz w:val="24"/>
          <w:szCs w:val="24"/>
        </w:rPr>
        <w:t>;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 декабря 2023 г. – проведение Семинара;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декабря 2023 г. – </w:t>
      </w:r>
      <w:r>
        <w:rPr>
          <w:rFonts w:ascii="Times New Roman" w:hAnsi="Times New Roman"/>
          <w:sz w:val="24"/>
          <w:szCs w:val="24"/>
        </w:rPr>
        <w:t>рассылка</w:t>
      </w:r>
      <w:r>
        <w:rPr>
          <w:rFonts w:ascii="Times New Roman" w:hAnsi="Times New Roman"/>
          <w:sz w:val="24"/>
          <w:szCs w:val="24"/>
        </w:rPr>
        <w:t xml:space="preserve"> сертификатов участникам, выступившим с докладами</w:t>
      </w:r>
      <w:r>
        <w:rPr>
          <w:rFonts w:ascii="Times New Roman" w:hAnsi="Times New Roman"/>
          <w:sz w:val="24"/>
          <w:szCs w:val="24"/>
        </w:rPr>
        <w:t>.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Участие в Семинаре бесплатное.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/>
          <w:b/>
          <w:sz w:val="24"/>
          <w:szCs w:val="24"/>
        </w:rPr>
        <w:t>Семинара</w:t>
      </w:r>
      <w:r>
        <w:rPr>
          <w:rFonts w:ascii="Times New Roman" w:hAnsi="Times New Roman"/>
          <w:sz w:val="24"/>
          <w:szCs w:val="24"/>
        </w:rPr>
        <w:t xml:space="preserve"> будет размещена на сайте «</w:t>
      </w:r>
      <w:r>
        <w:rPr>
          <w:rFonts w:ascii="Times New Roman" w:hAnsi="Times New Roman"/>
          <w:sz w:val="24"/>
          <w:szCs w:val="24"/>
        </w:rPr>
        <w:t>ЦНППМПР</w:t>
      </w:r>
      <w:r>
        <w:rPr>
          <w:rFonts w:ascii="Times New Roman" w:hAnsi="Times New Roman"/>
          <w:sz w:val="24"/>
          <w:szCs w:val="24"/>
        </w:rPr>
        <w:t xml:space="preserve">»: </w:t>
      </w:r>
      <w:hyperlink r:id="rId11" w:history="1">
        <w:r>
          <w:rPr>
            <w:rStyle w:val="a6"/>
            <w:rFonts w:ascii="Times New Roman" w:hAnsi="Times New Roman"/>
            <w:sz w:val="24"/>
            <w:szCs w:val="24"/>
          </w:rPr>
          <w:t>http://educomm.iro.perm.ru/home</w:t>
        </w:r>
      </w:hyperlink>
      <w:r w:rsidR="00AD11A6">
        <w:rPr>
          <w:rStyle w:val="a6"/>
          <w:rFonts w:ascii="Times New Roman" w:hAnsi="Times New Roman"/>
          <w:sz w:val="24"/>
          <w:szCs w:val="24"/>
        </w:rPr>
        <w:t xml:space="preserve">, </w:t>
      </w:r>
      <w:r w:rsidR="00AD11A6" w:rsidRPr="00AD11A6">
        <w:rPr>
          <w:rFonts w:ascii="Times New Roman" w:hAnsi="Times New Roman"/>
          <w:color w:val="000000"/>
          <w:sz w:val="24"/>
          <w:szCs w:val="24"/>
        </w:rPr>
        <w:t xml:space="preserve">на сайте «Сетевое сообщество педагогов Пермского края»: </w:t>
      </w:r>
      <w:hyperlink r:id="rId12" w:history="1">
        <w:r w:rsidR="00AD11A6" w:rsidRPr="00D418FF">
          <w:rPr>
            <w:rStyle w:val="a6"/>
            <w:rFonts w:ascii="Times New Roman" w:hAnsi="Times New Roman"/>
            <w:sz w:val="24"/>
            <w:szCs w:val="24"/>
          </w:rPr>
          <w:t>http://educomm.iro.perm.ru/home</w:t>
        </w:r>
      </w:hyperlink>
      <w:r w:rsidRPr="00AD11A6">
        <w:rPr>
          <w:rFonts w:ascii="Times New Roman" w:hAnsi="Times New Roman"/>
          <w:sz w:val="24"/>
          <w:szCs w:val="24"/>
        </w:rPr>
        <w:t>.</w:t>
      </w:r>
    </w:p>
    <w:p w:rsidR="00F87851" w:rsidRDefault="00F8785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87851" w:rsidRDefault="008E06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для участников</w:t>
      </w:r>
    </w:p>
    <w:p w:rsidR="00F87851" w:rsidRDefault="00F8785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формирования программы Семинара и секций необходимо </w:t>
      </w:r>
      <w:r>
        <w:rPr>
          <w:rFonts w:ascii="Times New Roman" w:hAnsi="Times New Roman"/>
          <w:b/>
          <w:sz w:val="24"/>
          <w:szCs w:val="24"/>
        </w:rPr>
        <w:t>до 2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ноября 2023 г. </w:t>
      </w:r>
      <w:r>
        <w:rPr>
          <w:rFonts w:ascii="Times New Roman" w:hAnsi="Times New Roman"/>
          <w:sz w:val="24"/>
          <w:szCs w:val="24"/>
        </w:rPr>
        <w:t xml:space="preserve">заполнить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аявку</w:t>
      </w:r>
      <w:r>
        <w:rPr>
          <w:rFonts w:ascii="Times New Roman" w:hAnsi="Times New Roman"/>
          <w:sz w:val="24"/>
          <w:szCs w:val="24"/>
        </w:rPr>
        <w:t xml:space="preserve"> и прикрепить тезисы (Приложение № 1)</w:t>
      </w:r>
      <w:r>
        <w:rPr>
          <w:rFonts w:ascii="Times New Roman" w:hAnsi="Times New Roman"/>
          <w:sz w:val="24"/>
          <w:szCs w:val="24"/>
        </w:rPr>
        <w:t xml:space="preserve"> по ссылке: </w:t>
      </w:r>
      <w:hyperlink r:id="rId13" w:history="1">
        <w:r>
          <w:rPr>
            <w:rStyle w:val="a6"/>
            <w:rFonts w:ascii="Times New Roman" w:hAnsi="Times New Roman"/>
            <w:sz w:val="24"/>
            <w:szCs w:val="24"/>
          </w:rPr>
          <w:t>https://forms.yandex.ru/cloud/64b8f5cc84227c485d076407/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Авторский коллектив заполняет ОДНУ заявку.</w:t>
      </w:r>
    </w:p>
    <w:p w:rsidR="00AD11A6" w:rsidRDefault="00AD1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1A6">
        <w:rPr>
          <w:rFonts w:ascii="Times New Roman" w:hAnsi="Times New Roman"/>
          <w:sz w:val="24"/>
          <w:szCs w:val="24"/>
        </w:rPr>
        <w:t>Регламент выступления – до 10 минут.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включения статьи в </w:t>
      </w:r>
      <w:r>
        <w:rPr>
          <w:rFonts w:ascii="Times New Roman" w:hAnsi="Times New Roman"/>
          <w:b/>
          <w:sz w:val="24"/>
          <w:szCs w:val="24"/>
        </w:rPr>
        <w:t>сборник</w:t>
      </w:r>
      <w:r>
        <w:rPr>
          <w:rFonts w:ascii="Times New Roman" w:hAnsi="Times New Roman"/>
          <w:b/>
          <w:sz w:val="24"/>
          <w:szCs w:val="24"/>
        </w:rPr>
        <w:t xml:space="preserve"> по м</w:t>
      </w:r>
      <w:r>
        <w:rPr>
          <w:rFonts w:ascii="Times New Roman" w:hAnsi="Times New Roman"/>
          <w:b/>
          <w:sz w:val="24"/>
          <w:szCs w:val="24"/>
        </w:rPr>
        <w:t>атериалам Семинара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необходимо </w:t>
      </w:r>
      <w:r>
        <w:rPr>
          <w:rFonts w:ascii="Times New Roman" w:hAnsi="Times New Roman"/>
          <w:b/>
          <w:sz w:val="24"/>
          <w:szCs w:val="24"/>
        </w:rPr>
        <w:t>до 8 декабря 2023 г.</w:t>
      </w:r>
      <w:r>
        <w:rPr>
          <w:rFonts w:ascii="Times New Roman" w:hAnsi="Times New Roman"/>
          <w:sz w:val="24"/>
          <w:szCs w:val="24"/>
        </w:rPr>
        <w:t xml:space="preserve"> прислать </w:t>
      </w:r>
      <w:r>
        <w:rPr>
          <w:rFonts w:ascii="Times New Roman" w:hAnsi="Times New Roman"/>
          <w:sz w:val="24"/>
          <w:szCs w:val="24"/>
        </w:rPr>
        <w:t>согласие</w:t>
      </w:r>
      <w:r>
        <w:rPr>
          <w:rFonts w:ascii="Times New Roman" w:hAnsi="Times New Roman"/>
          <w:sz w:val="24"/>
          <w:szCs w:val="24"/>
        </w:rPr>
        <w:t xml:space="preserve"> на размещение материала</w:t>
      </w:r>
      <w:r>
        <w:rPr>
          <w:rFonts w:ascii="Times New Roman" w:hAnsi="Times New Roman"/>
          <w:sz w:val="24"/>
          <w:szCs w:val="24"/>
        </w:rPr>
        <w:t xml:space="preserve"> (Приложение №</w:t>
      </w:r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), на адрес электронной почты </w:t>
      </w:r>
      <w:hyperlink r:id="rId14" w:history="1">
        <w:r>
          <w:rPr>
            <w:rStyle w:val="a6"/>
            <w:rFonts w:ascii="Times New Roman" w:hAnsi="Times New Roman"/>
            <w:sz w:val="24"/>
            <w:szCs w:val="24"/>
          </w:rPr>
          <w:t>np.sem.rki.perm@yandex.ru</w:t>
        </w:r>
      </w:hyperlink>
      <w:r>
        <w:rPr>
          <w:rFonts w:ascii="Times New Roman" w:hAnsi="Times New Roman"/>
          <w:sz w:val="24"/>
          <w:szCs w:val="24"/>
        </w:rPr>
        <w:t xml:space="preserve"> с пометкой «ФИО </w:t>
      </w:r>
      <w:proofErr w:type="spellStart"/>
      <w:r>
        <w:rPr>
          <w:rFonts w:ascii="Times New Roman" w:hAnsi="Times New Roman"/>
          <w:sz w:val="24"/>
          <w:szCs w:val="24"/>
        </w:rPr>
        <w:t>автора</w:t>
      </w:r>
      <w:proofErr w:type="gramStart"/>
      <w:r>
        <w:rPr>
          <w:rFonts w:ascii="Times New Roman" w:hAnsi="Times New Roman"/>
          <w:sz w:val="24"/>
          <w:szCs w:val="24"/>
        </w:rPr>
        <w:t>_В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СБОРНИК» (</w:t>
      </w:r>
      <w:proofErr w:type="spellStart"/>
      <w:r>
        <w:rPr>
          <w:rFonts w:ascii="Times New Roman" w:hAnsi="Times New Roman"/>
          <w:i/>
          <w:sz w:val="24"/>
          <w:szCs w:val="24"/>
        </w:rPr>
        <w:t>Колывано</w:t>
      </w:r>
      <w:r>
        <w:rPr>
          <w:rFonts w:ascii="Times New Roman" w:hAnsi="Times New Roman"/>
          <w:i/>
          <w:sz w:val="24"/>
          <w:szCs w:val="24"/>
        </w:rPr>
        <w:t>ва_В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СБОРНИК.</w:t>
      </w:r>
      <w:r>
        <w:rPr>
          <w:rFonts w:ascii="Times New Roman" w:hAnsi="Times New Roman"/>
          <w:i/>
          <w:sz w:val="24"/>
          <w:szCs w:val="24"/>
          <w:lang w:val="en-US"/>
        </w:rPr>
        <w:t>doc</w:t>
      </w:r>
      <w:r>
        <w:rPr>
          <w:rFonts w:ascii="Times New Roman" w:hAnsi="Times New Roman"/>
          <w:sz w:val="24"/>
          <w:szCs w:val="24"/>
        </w:rPr>
        <w:t>).</w:t>
      </w:r>
    </w:p>
    <w:p w:rsidR="00F87851" w:rsidRDefault="00F878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Контакты: </w:t>
      </w:r>
    </w:p>
    <w:p w:rsidR="00F87851" w:rsidRDefault="008E0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Пермь, улица Бородинская, дом 35А. По всем вопросам обращаться к доценту кафедры общего образования Центра непрерывного повышения профессионального мастерства педагогических работников ГАУ ДПО «Институт развития образования Пермского края», </w:t>
      </w:r>
      <w:proofErr w:type="spellStart"/>
      <w:r>
        <w:rPr>
          <w:rFonts w:ascii="Times New Roman" w:hAnsi="Times New Roman"/>
          <w:sz w:val="24"/>
          <w:szCs w:val="24"/>
        </w:rPr>
        <w:t>канд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ило</w:t>
      </w:r>
      <w:r>
        <w:rPr>
          <w:rFonts w:ascii="Times New Roman" w:hAnsi="Times New Roman"/>
          <w:sz w:val="24"/>
          <w:szCs w:val="24"/>
        </w:rPr>
        <w:t>л.н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</w:rPr>
        <w:t>Смердовой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Екатерине Андреевне</w:t>
      </w:r>
      <w:r>
        <w:rPr>
          <w:rFonts w:ascii="Times New Roman" w:hAnsi="Times New Roman"/>
          <w:sz w:val="24"/>
          <w:szCs w:val="24"/>
        </w:rPr>
        <w:t xml:space="preserve"> по тел. +7 </w:t>
      </w:r>
      <w:r w:rsidR="00AD11A6">
        <w:rPr>
          <w:rFonts w:ascii="Times New Roman" w:hAnsi="Times New Roman"/>
          <w:sz w:val="24"/>
          <w:szCs w:val="24"/>
        </w:rPr>
        <w:t>(342)</w:t>
      </w:r>
      <w:r>
        <w:rPr>
          <w:rFonts w:ascii="Times New Roman" w:hAnsi="Times New Roman"/>
          <w:sz w:val="24"/>
          <w:szCs w:val="24"/>
        </w:rPr>
        <w:t> </w:t>
      </w:r>
      <w:r w:rsidR="00AD11A6">
        <w:rPr>
          <w:rFonts w:ascii="Times New Roman" w:hAnsi="Times New Roman"/>
          <w:sz w:val="24"/>
          <w:szCs w:val="24"/>
        </w:rPr>
        <w:t>223 33 87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 xml:space="preserve">. почте: </w:t>
      </w:r>
      <w:hyperlink r:id="rId15" w:history="1">
        <w:r>
          <w:rPr>
            <w:rStyle w:val="a6"/>
            <w:rFonts w:ascii="Times New Roman" w:hAnsi="Times New Roman"/>
            <w:sz w:val="24"/>
            <w:szCs w:val="24"/>
          </w:rPr>
          <w:t>np.sem.rki.perm@yandex.ru</w:t>
        </w:r>
      </w:hyperlink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:rsidR="00F87851" w:rsidRDefault="00F878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7851" w:rsidRDefault="008E06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87851" w:rsidRDefault="008E067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F87851" w:rsidRDefault="00F87851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87851" w:rsidRDefault="008E067B">
      <w:pPr>
        <w:spacing w:after="0" w:line="240" w:lineRule="auto"/>
        <w:ind w:hanging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оформлению тезисов</w:t>
      </w:r>
    </w:p>
    <w:p w:rsidR="00F87851" w:rsidRDefault="00F87851">
      <w:pPr>
        <w:spacing w:after="0" w:line="240" w:lineRule="auto"/>
        <w:ind w:hanging="2"/>
        <w:jc w:val="both"/>
        <w:rPr>
          <w:rFonts w:ascii="Times New Roman" w:hAnsi="Times New Roman"/>
          <w:b/>
          <w:sz w:val="24"/>
          <w:szCs w:val="24"/>
        </w:rPr>
      </w:pPr>
    </w:p>
    <w:p w:rsidR="00F87851" w:rsidRDefault="008E06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Данные автора:</w:t>
      </w:r>
    </w:p>
    <w:p w:rsidR="00F87851" w:rsidRDefault="008E067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верхнем правом углу курсивом – ФИО, </w:t>
      </w:r>
      <w:r>
        <w:rPr>
          <w:rFonts w:ascii="Times New Roman" w:hAnsi="Times New Roman"/>
          <w:sz w:val="24"/>
          <w:szCs w:val="24"/>
        </w:rPr>
        <w:t>должность, ученая степень, место работы;</w:t>
      </w:r>
    </w:p>
    <w:p w:rsidR="00F87851" w:rsidRDefault="008E067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центру прописными буквами – тема тезисов.</w:t>
      </w:r>
    </w:p>
    <w:p w:rsidR="00F87851" w:rsidRDefault="008E06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Требования к форматированию текста.</w:t>
      </w:r>
    </w:p>
    <w:p w:rsidR="00F87851" w:rsidRDefault="008E067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– до 3-х страниц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87851" w:rsidRDefault="008E067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 MS </w:t>
      </w:r>
      <w:proofErr w:type="spellStart"/>
      <w:r>
        <w:rPr>
          <w:rFonts w:ascii="Times New Roman" w:hAnsi="Times New Roman"/>
          <w:sz w:val="24"/>
          <w:szCs w:val="24"/>
        </w:rPr>
        <w:t>Word</w:t>
      </w:r>
      <w:proofErr w:type="spellEnd"/>
      <w:r>
        <w:rPr>
          <w:rFonts w:ascii="Times New Roman" w:hAnsi="Times New Roman"/>
          <w:sz w:val="24"/>
          <w:szCs w:val="24"/>
        </w:rPr>
        <w:t>, формат файла .</w:t>
      </w:r>
      <w:proofErr w:type="spell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87851" w:rsidRDefault="008E067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Шрифт: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>, основной размер – 14 пт.</w:t>
      </w:r>
    </w:p>
    <w:p w:rsidR="00F87851" w:rsidRDefault="008E067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Поля: верхнее – 2,</w:t>
      </w:r>
      <w:r>
        <w:rPr>
          <w:rFonts w:ascii="Times New Roman" w:hAnsi="Times New Roman"/>
          <w:sz w:val="24"/>
          <w:szCs w:val="24"/>
        </w:rPr>
        <w:t xml:space="preserve"> нижнее – 2, левое – 2, правое 2 см.</w:t>
      </w:r>
    </w:p>
    <w:p w:rsidR="00F87851" w:rsidRDefault="008E067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Абзац, первая строка: отступ 1,25,</w:t>
      </w:r>
    </w:p>
    <w:p w:rsidR="00F87851" w:rsidRDefault="008E067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форматирование – по ширине;</w:t>
      </w:r>
    </w:p>
    <w:p w:rsidR="00F87851" w:rsidRDefault="008E067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междустрочный интервал – одинарный.</w:t>
      </w:r>
    </w:p>
    <w:p w:rsidR="00F87851" w:rsidRDefault="008E067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ориентация листа – книжная.</w:t>
      </w:r>
    </w:p>
    <w:p w:rsidR="00F87851" w:rsidRDefault="008E067B">
      <w:pPr>
        <w:spacing w:after="0" w:line="240" w:lineRule="auto"/>
        <w:ind w:hanging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Требования к объектам, вставляемым в текст публикации. Публикация </w:t>
      </w:r>
    </w:p>
    <w:p w:rsidR="00F87851" w:rsidRDefault="008E067B">
      <w:pPr>
        <w:spacing w:after="0" w:line="240" w:lineRule="auto"/>
        <w:ind w:hanging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может содержать </w:t>
      </w:r>
      <w:r>
        <w:rPr>
          <w:rFonts w:ascii="Times New Roman" w:hAnsi="Times New Roman"/>
          <w:b/>
          <w:sz w:val="24"/>
          <w:szCs w:val="24"/>
        </w:rPr>
        <w:t xml:space="preserve">рисунки, таблицы и другие объекты MS </w:t>
      </w:r>
      <w:proofErr w:type="spellStart"/>
      <w:r>
        <w:rPr>
          <w:rFonts w:ascii="Times New Roman" w:hAnsi="Times New Roman"/>
          <w:b/>
          <w:sz w:val="24"/>
          <w:szCs w:val="24"/>
        </w:rPr>
        <w:t>Word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2003:</w:t>
      </w:r>
    </w:p>
    <w:p w:rsidR="00F87851" w:rsidRDefault="008E067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объекты (например, таблицы и рисунки), содержащиеся в статье, должны быть пронумерованы, и снабжены заголовками или подписями. Примеры: «Таблица 1. Основные этапы подготовки выпускной экзаменационной рабо</w:t>
      </w:r>
      <w:r>
        <w:rPr>
          <w:rFonts w:ascii="Times New Roman" w:hAnsi="Times New Roman"/>
          <w:sz w:val="24"/>
          <w:szCs w:val="24"/>
        </w:rPr>
        <w:t>ты»; «Рис. 1. Функциональная модель системы информационного обеспечения образовательного процесса».</w:t>
      </w:r>
    </w:p>
    <w:p w:rsidR="00F87851" w:rsidRDefault="008E067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Условные обозначения в рисунках и таблицах, если они есть, должны быть расшифрованы в подписи или в тексте статьи.</w:t>
      </w:r>
    </w:p>
    <w:p w:rsidR="00F87851" w:rsidRDefault="008E067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Толщина границ таблицы 0,5 пт.</w:t>
      </w:r>
    </w:p>
    <w:p w:rsidR="00F87851" w:rsidRDefault="008E067B">
      <w:pP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Ссылки </w:t>
      </w:r>
      <w:r>
        <w:rPr>
          <w:rFonts w:ascii="Times New Roman" w:hAnsi="Times New Roman"/>
          <w:sz w:val="24"/>
          <w:szCs w:val="24"/>
        </w:rPr>
        <w:t>на использованную литературу ставятся в общепринятом формате: [номер источника из списка, с. номер страницы], например, [6, с.44].</w:t>
      </w: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ПРИМЕР ОФОРМЛЕНИЯ ТЕЗИСОВ</w:t>
      </w: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F87851" w:rsidRDefault="008E067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Смирнова Н.Г.,</w:t>
      </w:r>
    </w:p>
    <w:p w:rsidR="00F87851" w:rsidRDefault="008E067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русского языка и литературы,</w:t>
      </w:r>
    </w:p>
    <w:p w:rsidR="00F87851" w:rsidRDefault="008E067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МАОУ «СОШ №3» г. Перми</w:t>
      </w:r>
    </w:p>
    <w:p w:rsidR="00F87851" w:rsidRDefault="00F8785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ПРИЁМЫ ФОРМИРОВАНИЯ </w:t>
      </w:r>
      <w:r>
        <w:rPr>
          <w:rFonts w:ascii="Times New Roman" w:hAnsi="Times New Roman"/>
          <w:sz w:val="24"/>
          <w:szCs w:val="24"/>
        </w:rPr>
        <w:t xml:space="preserve">ЧИТАТЕЛЬСКОЙ ГРАМОТНОСТИ НА УРОКЕ РУССКОГО ЯЗЫКА В 5 КЛАССЕ СО СМЕШАННЫМ (С ЯЗЫКОВОЙ ТОЧКИ ЗРЕНИЯ) КОНТИНГЕНТОМ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7851" w:rsidRDefault="008E0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Текст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Текст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[6, с. 44] Текст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F87851" w:rsidRDefault="008E06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литературы</w:t>
      </w:r>
    </w:p>
    <w:p w:rsidR="00F87851" w:rsidRDefault="00F8785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87851" w:rsidRDefault="008E0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М.А. Формирую</w:t>
      </w:r>
      <w:r>
        <w:rPr>
          <w:rFonts w:ascii="Times New Roman" w:hAnsi="Times New Roman"/>
          <w:sz w:val="24"/>
          <w:szCs w:val="24"/>
        </w:rPr>
        <w:t>щее оценивание: оценивание в классе: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особие. М.: Логос, 2010. 264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87851" w:rsidRDefault="008E0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Что наш ИОМ? Игра! // Время образования. Журнал Академии Минпросвещения России. [Электронный ресурс]. URL: https://vo.apkpro.ru/vyipuski/noyabr-2022/chto-nash-iom-igra!/?ysclid=</w:t>
      </w:r>
      <w:r>
        <w:rPr>
          <w:rFonts w:ascii="Times New Roman" w:hAnsi="Times New Roman"/>
          <w:sz w:val="24"/>
          <w:szCs w:val="24"/>
        </w:rPr>
        <w:t>lkuvfp50dw904233954 (Дата обращения: 03.08.2023).</w:t>
      </w:r>
    </w:p>
    <w:p w:rsidR="00F87851" w:rsidRDefault="008E0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Образовательная система «Школа 2100». Педагогика здравого смысла / под ред. А. А. Леонтьева. М.: </w:t>
      </w:r>
      <w:proofErr w:type="spellStart"/>
      <w:r>
        <w:rPr>
          <w:rFonts w:ascii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/>
          <w:sz w:val="24"/>
          <w:szCs w:val="24"/>
        </w:rPr>
        <w:t>, 2003. 367 с.</w:t>
      </w:r>
      <w:r>
        <w:rPr>
          <w:rFonts w:ascii="Times New Roman" w:hAnsi="Times New Roman"/>
          <w:sz w:val="24"/>
          <w:szCs w:val="24"/>
        </w:rPr>
        <w:br w:type="page"/>
      </w:r>
    </w:p>
    <w:p w:rsidR="00F87851" w:rsidRDefault="008E067B">
      <w:pPr>
        <w:wordWrap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2</w:t>
      </w:r>
    </w:p>
    <w:p w:rsidR="00F87851" w:rsidRDefault="00F87851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87851" w:rsidRDefault="008E067B">
      <w:pPr>
        <w:pStyle w:val="normal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</w:t>
      </w:r>
    </w:p>
    <w:p w:rsidR="00F87851" w:rsidRDefault="008E067B">
      <w:pPr>
        <w:pStyle w:val="normal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использование материалов I  межрегионального научно-практического семинара «Условия формирования коммуникативной компетенции обучающихся в образовательных организациях смешанного (с языковой точки зрения) </w:t>
      </w:r>
    </w:p>
    <w:p w:rsidR="00F87851" w:rsidRDefault="008E067B">
      <w:pPr>
        <w:pStyle w:val="normal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контингента» с сохранением авторских прав</w:t>
      </w:r>
    </w:p>
    <w:p w:rsidR="00F87851" w:rsidRDefault="00F87851">
      <w:pPr>
        <w:pStyle w:val="normal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851" w:rsidRDefault="008E067B">
      <w:pPr>
        <w:pStyle w:val="normal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 </w:t>
      </w:r>
    </w:p>
    <w:p w:rsidR="00F87851" w:rsidRDefault="008E067B">
      <w:pPr>
        <w:pStyle w:val="normal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(Ф.И.О. полностью) </w:t>
      </w:r>
    </w:p>
    <w:p w:rsidR="00F87851" w:rsidRDefault="008E067B">
      <w:pPr>
        <w:pStyle w:val="normal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по адресу: ____________________________________________________________________________________________________________________________________ </w:t>
      </w:r>
    </w:p>
    <w:p w:rsidR="00F87851" w:rsidRDefault="008E067B">
      <w:pPr>
        <w:pStyle w:val="normal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(адр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ес регистрации согласно паспорту) </w:t>
      </w:r>
    </w:p>
    <w:p w:rsidR="00F87851" w:rsidRDefault="008E067B">
      <w:pPr>
        <w:pStyle w:val="normal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серии________№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выдан_______________________________________________________________________________________________________________________________, </w:t>
      </w:r>
    </w:p>
    <w:p w:rsidR="00F87851" w:rsidRDefault="008E067B">
      <w:pPr>
        <w:pStyle w:val="normal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(орган, выдавший паспорт и дата выдачи) </w:t>
      </w:r>
    </w:p>
    <w:p w:rsidR="00F87851" w:rsidRDefault="008E067B">
      <w:pPr>
        <w:pStyle w:val="normal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являясь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аботником __________________________________________________________________, </w:t>
      </w:r>
    </w:p>
    <w:p w:rsidR="00F87851" w:rsidRDefault="008E067B">
      <w:pPr>
        <w:pStyle w:val="normal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(наименование образовательной организации) </w:t>
      </w:r>
    </w:p>
    <w:p w:rsidR="00F87851" w:rsidRDefault="008E067B">
      <w:pPr>
        <w:pStyle w:val="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выражаю своё согласие на использование материалов Семинара с сохранением авторских прав: </w:t>
      </w:r>
    </w:p>
    <w:p w:rsidR="00F87851" w:rsidRDefault="008E067B">
      <w:pPr>
        <w:pStyle w:val="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Работы, представленные на Семинар, 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быть использованы только при обязательных условиях: некоммерческое использование материалов, ссылка на авторов материалов. </w:t>
      </w:r>
    </w:p>
    <w:p w:rsidR="00F87851" w:rsidRDefault="008E067B">
      <w:pPr>
        <w:pStyle w:val="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Предоставление Оргкомитету Семинара неисключительных прав на использование материалов, предоставленных им, а именно воспроизводи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представленные материалы (право на воспроизведение) путем издания в электронном и печатном виде каждого материала, вносить изменения редакторского характера в предоставленные материалы для их размещения на сайте «Сетевое сообщество педагогов Пермского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рая», на сайте «Учитель будущего»</w:t>
      </w:r>
      <w:r w:rsidR="005846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7851" w:rsidRDefault="008E067B">
      <w:pPr>
        <w:pStyle w:val="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качестве владельца авторских прав сохраняю за собой право использовать самостоятельно или предоставлять третьим лицам права на использование материалов, представленных на 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инар.</w:t>
      </w:r>
    </w:p>
    <w:p w:rsidR="00F87851" w:rsidRDefault="00F87851">
      <w:pPr>
        <w:pStyle w:val="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851" w:rsidRDefault="008E067B">
      <w:pPr>
        <w:pStyle w:val="normal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«____»_______________2023 г. ______________________________________________ </w:t>
      </w:r>
    </w:p>
    <w:p w:rsidR="00F87851" w:rsidRDefault="008E067B">
      <w:pPr>
        <w:pStyle w:val="normal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(подпись и фамилия, имя, отчество прописью полностью) </w:t>
      </w:r>
    </w:p>
    <w:p w:rsidR="00F87851" w:rsidRDefault="00F878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F87851" w:rsidSect="00F8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67B" w:rsidRDefault="008E067B">
      <w:pPr>
        <w:spacing w:line="240" w:lineRule="auto"/>
      </w:pPr>
      <w:r>
        <w:separator/>
      </w:r>
    </w:p>
  </w:endnote>
  <w:endnote w:type="continuationSeparator" w:id="0">
    <w:p w:rsidR="008E067B" w:rsidRDefault="008E0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67B" w:rsidRDefault="008E067B">
      <w:pPr>
        <w:spacing w:after="0"/>
      </w:pPr>
      <w:r>
        <w:separator/>
      </w:r>
    </w:p>
  </w:footnote>
  <w:footnote w:type="continuationSeparator" w:id="0">
    <w:p w:rsidR="008E067B" w:rsidRDefault="008E067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C4477"/>
    <w:multiLevelType w:val="multilevel"/>
    <w:tmpl w:val="3B2C4477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8508DD"/>
    <w:multiLevelType w:val="multilevel"/>
    <w:tmpl w:val="3F8508DD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4038D1"/>
    <w:multiLevelType w:val="multilevel"/>
    <w:tmpl w:val="4E4038D1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436"/>
    <w:rsid w:val="000120E8"/>
    <w:rsid w:val="00027820"/>
    <w:rsid w:val="00057B4A"/>
    <w:rsid w:val="00071B8A"/>
    <w:rsid w:val="000E0C66"/>
    <w:rsid w:val="000F2D9D"/>
    <w:rsid w:val="001E1C30"/>
    <w:rsid w:val="00233C9E"/>
    <w:rsid w:val="002623BA"/>
    <w:rsid w:val="002A46CE"/>
    <w:rsid w:val="002A5656"/>
    <w:rsid w:val="002D7928"/>
    <w:rsid w:val="00300C0C"/>
    <w:rsid w:val="00303050"/>
    <w:rsid w:val="0031547F"/>
    <w:rsid w:val="003272B8"/>
    <w:rsid w:val="0035357D"/>
    <w:rsid w:val="00364C6C"/>
    <w:rsid w:val="003D21CB"/>
    <w:rsid w:val="00401226"/>
    <w:rsid w:val="00421C7F"/>
    <w:rsid w:val="004221FB"/>
    <w:rsid w:val="00430436"/>
    <w:rsid w:val="00571A29"/>
    <w:rsid w:val="0057742A"/>
    <w:rsid w:val="00583C30"/>
    <w:rsid w:val="005846AD"/>
    <w:rsid w:val="005B20CE"/>
    <w:rsid w:val="0062221E"/>
    <w:rsid w:val="00626EDC"/>
    <w:rsid w:val="006564CF"/>
    <w:rsid w:val="00670A95"/>
    <w:rsid w:val="00711506"/>
    <w:rsid w:val="00743431"/>
    <w:rsid w:val="0077528F"/>
    <w:rsid w:val="007B0CE9"/>
    <w:rsid w:val="007F693F"/>
    <w:rsid w:val="00800BA7"/>
    <w:rsid w:val="00832509"/>
    <w:rsid w:val="00847945"/>
    <w:rsid w:val="00875BC5"/>
    <w:rsid w:val="00885BD5"/>
    <w:rsid w:val="008A2A04"/>
    <w:rsid w:val="008E067B"/>
    <w:rsid w:val="00907818"/>
    <w:rsid w:val="00920B3C"/>
    <w:rsid w:val="00921A5F"/>
    <w:rsid w:val="00925896"/>
    <w:rsid w:val="009744AE"/>
    <w:rsid w:val="00995425"/>
    <w:rsid w:val="009B438E"/>
    <w:rsid w:val="009E0745"/>
    <w:rsid w:val="00AA423D"/>
    <w:rsid w:val="00AC2BD5"/>
    <w:rsid w:val="00AD11A6"/>
    <w:rsid w:val="00BD079B"/>
    <w:rsid w:val="00BF0B97"/>
    <w:rsid w:val="00BF25AA"/>
    <w:rsid w:val="00C23A4A"/>
    <w:rsid w:val="00D24F25"/>
    <w:rsid w:val="00D34E1C"/>
    <w:rsid w:val="00D34FB1"/>
    <w:rsid w:val="00D96509"/>
    <w:rsid w:val="00DA74AD"/>
    <w:rsid w:val="00DC3DAB"/>
    <w:rsid w:val="00DF3B2E"/>
    <w:rsid w:val="00F328D7"/>
    <w:rsid w:val="00F87851"/>
    <w:rsid w:val="00FA13E8"/>
    <w:rsid w:val="00FD3661"/>
    <w:rsid w:val="07E13C72"/>
    <w:rsid w:val="0BEA7D92"/>
    <w:rsid w:val="108137A8"/>
    <w:rsid w:val="14ED21EC"/>
    <w:rsid w:val="3A821890"/>
    <w:rsid w:val="45D07216"/>
    <w:rsid w:val="46630DD4"/>
    <w:rsid w:val="60FF4F23"/>
    <w:rsid w:val="6ACF41D4"/>
    <w:rsid w:val="734D1978"/>
    <w:rsid w:val="77276B91"/>
    <w:rsid w:val="7E9B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51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FollowedHyperlink"/>
    <w:basedOn w:val="a0"/>
    <w:uiPriority w:val="99"/>
    <w:semiHidden/>
    <w:unhideWhenUsed/>
    <w:rsid w:val="00F87851"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rsid w:val="00F8785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87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7851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F878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">
    <w:name w:val="normal"/>
    <w:rsid w:val="00F8785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yandex.ru/cloud/64b8f5cc84227c485d076407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educomm.iro.perm.ru/ho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ducomm.iro.perm.ru/hom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p.sem.rki.perm@yandex.ru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np.sem.rki.per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7D3F90-17EB-4479-A480-E4AF357B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1267</Words>
  <Characters>7227</Characters>
  <Application>Microsoft Office Word</Application>
  <DocSecurity>0</DocSecurity>
  <Lines>60</Lines>
  <Paragraphs>16</Paragraphs>
  <ScaleCrop>false</ScaleCrop>
  <Company>School</Company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Smerdova-EA</dc:creator>
  <cp:lastModifiedBy>Smerdova-EA</cp:lastModifiedBy>
  <cp:revision>65</cp:revision>
  <dcterms:created xsi:type="dcterms:W3CDTF">2023-07-20T06:05:00Z</dcterms:created>
  <dcterms:modified xsi:type="dcterms:W3CDTF">2023-11-01T05:40:00Z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EADE332F3FF34128A8A8809ECA742BBB</vt:lpwstr>
  </property>
</Properties>
</file>