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3E" w:rsidRDefault="00F33971" w:rsidP="00B60D3E">
      <w:pPr>
        <w:jc w:val="right"/>
      </w:pPr>
      <w:r>
        <w:t>ПРОЕКТ</w:t>
      </w:r>
    </w:p>
    <w:p w:rsidR="00B60D3E" w:rsidRDefault="00B60D3E" w:rsidP="00B60D3E">
      <w:pPr>
        <w:jc w:val="right"/>
      </w:pPr>
    </w:p>
    <w:p w:rsidR="00B60D3E" w:rsidRDefault="00B60D3E" w:rsidP="00B60D3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-1905</wp:posOffset>
            </wp:positionV>
            <wp:extent cx="680085" cy="680085"/>
            <wp:effectExtent l="0" t="0" r="5715" b="57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0D3E" w:rsidRDefault="00B60D3E" w:rsidP="00B60D3E">
      <w:pPr>
        <w:jc w:val="center"/>
      </w:pPr>
    </w:p>
    <w:p w:rsidR="00B60D3E" w:rsidRDefault="00B60D3E" w:rsidP="00B60D3E">
      <w:pPr>
        <w:jc w:val="center"/>
      </w:pPr>
    </w:p>
    <w:p w:rsidR="00B60D3E" w:rsidRDefault="00B60D3E" w:rsidP="00B60D3E">
      <w:pPr>
        <w:jc w:val="center"/>
      </w:pPr>
    </w:p>
    <w:p w:rsidR="00B60D3E" w:rsidRDefault="00B60D3E" w:rsidP="00B60D3E">
      <w:pPr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ПРОФЕССИОНАЛЬНЫЙ СОЮЗ РАБОТНИКОВ НАРОДНОГО ОБРАЗОВАНИЯ И НАУКИ РОССИЙСКОЙ ФЕДЕРАЦИИ</w:t>
      </w:r>
    </w:p>
    <w:p w:rsidR="00B60D3E" w:rsidRDefault="00B60D3E" w:rsidP="00B60D3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ПЕРМСКАЯ КРАЕВАЯ ОРГАНИЗАЦИЯ ПРОФЕССИОНАЛЬНОГО СОЮЗА</w:t>
      </w:r>
    </w:p>
    <w:p w:rsidR="00B60D3E" w:rsidRDefault="00B60D3E" w:rsidP="00B60D3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РАБОТНИКОВ НАРОДНОГО ОБРАЗОВАНИЯ И НАУКИ РОССИЙСКОЙ ФЕДЕРАЦИИ</w:t>
      </w:r>
    </w:p>
    <w:p w:rsidR="00B60D3E" w:rsidRDefault="00B60D3E" w:rsidP="00B60D3E">
      <w:pPr>
        <w:jc w:val="center"/>
        <w:rPr>
          <w:sz w:val="16"/>
          <w:szCs w:val="16"/>
        </w:rPr>
      </w:pPr>
      <w:r>
        <w:rPr>
          <w:sz w:val="16"/>
          <w:szCs w:val="16"/>
        </w:rPr>
        <w:t>(ПЕРМСКАЯ КРАЕВАЯ ОРГАНИЗАЦИЯ ОБЩЕРОССИЙСКОГО ПРОФСОЮЗА ОБРАЗОВАНИЯ)</w:t>
      </w:r>
    </w:p>
    <w:p w:rsidR="00B60D3E" w:rsidRDefault="00B60D3E" w:rsidP="00B60D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</w:t>
      </w:r>
    </w:p>
    <w:p w:rsidR="00B60D3E" w:rsidRDefault="00B60D3E" w:rsidP="00B60D3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60D3E" w:rsidRDefault="00B60D3E" w:rsidP="00B60D3E">
      <w:pPr>
        <w:jc w:val="center"/>
        <w:rPr>
          <w:sz w:val="28"/>
          <w:szCs w:val="28"/>
        </w:rPr>
      </w:pPr>
    </w:p>
    <w:p w:rsidR="00B60D3E" w:rsidRDefault="00B60D3E" w:rsidP="00B60D3E">
      <w:pPr>
        <w:rPr>
          <w:b/>
        </w:rPr>
      </w:pPr>
      <w:r>
        <w:rPr>
          <w:b/>
        </w:rPr>
        <w:t>«</w:t>
      </w:r>
      <w:r w:rsidR="003F65D4">
        <w:rPr>
          <w:b/>
        </w:rPr>
        <w:t>11</w:t>
      </w:r>
      <w:r>
        <w:rPr>
          <w:b/>
        </w:rPr>
        <w:t xml:space="preserve">» </w:t>
      </w:r>
      <w:r w:rsidR="003F65D4">
        <w:rPr>
          <w:b/>
        </w:rPr>
        <w:t>апреля</w:t>
      </w:r>
      <w:r>
        <w:rPr>
          <w:b/>
        </w:rPr>
        <w:t xml:space="preserve"> 202</w:t>
      </w:r>
      <w:r w:rsidR="003F65D4">
        <w:rPr>
          <w:b/>
        </w:rPr>
        <w:t>4</w:t>
      </w:r>
      <w:r>
        <w:rPr>
          <w:b/>
        </w:rPr>
        <w:t xml:space="preserve"> 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г. Пермь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</w:t>
      </w:r>
      <w:r w:rsidRPr="00310D62">
        <w:rPr>
          <w:b/>
        </w:rPr>
        <w:t xml:space="preserve"> </w:t>
      </w:r>
      <w:r w:rsidR="008A2B34">
        <w:rPr>
          <w:b/>
        </w:rPr>
        <w:t>38</w:t>
      </w:r>
      <w:r>
        <w:rPr>
          <w:b/>
        </w:rPr>
        <w:t xml:space="preserve">  </w:t>
      </w:r>
    </w:p>
    <w:p w:rsidR="00B60D3E" w:rsidRDefault="00B60D3E" w:rsidP="00B60D3E"/>
    <w:p w:rsidR="00B60D3E" w:rsidRDefault="00B60D3E" w:rsidP="00B60D3E">
      <w:pPr>
        <w:jc w:val="center"/>
        <w:rPr>
          <w:b/>
        </w:rPr>
      </w:pPr>
      <w:r>
        <w:rPr>
          <w:b/>
        </w:rPr>
        <w:t xml:space="preserve">«Об утверждении Положения </w:t>
      </w:r>
      <w:r>
        <w:rPr>
          <w:b/>
          <w:lang w:val="en-US"/>
        </w:rPr>
        <w:t>XI</w:t>
      </w:r>
      <w:r w:rsidR="003F65D4">
        <w:rPr>
          <w:b/>
          <w:lang w:val="en-US"/>
        </w:rPr>
        <w:t>I</w:t>
      </w:r>
      <w:r>
        <w:rPr>
          <w:b/>
        </w:rPr>
        <w:t xml:space="preserve"> форума молодых педагогов Пермского края».</w:t>
      </w:r>
    </w:p>
    <w:p w:rsidR="00B60D3E" w:rsidRDefault="00B60D3E" w:rsidP="00B60D3E">
      <w:pPr>
        <w:rPr>
          <w:b/>
        </w:rPr>
      </w:pPr>
    </w:p>
    <w:p w:rsidR="00B60D3E" w:rsidRDefault="00B60D3E" w:rsidP="00B60D3E">
      <w:pPr>
        <w:rPr>
          <w:b/>
        </w:rPr>
      </w:pPr>
    </w:p>
    <w:p w:rsidR="00B60D3E" w:rsidRDefault="00B60D3E" w:rsidP="00B60D3E">
      <w:pPr>
        <w:ind w:firstLine="708"/>
        <w:jc w:val="both"/>
      </w:pPr>
      <w:r>
        <w:t>СЛУШАЛИ:</w:t>
      </w:r>
      <w:r w:rsidRPr="00B60D3E">
        <w:t xml:space="preserve"> </w:t>
      </w:r>
      <w:proofErr w:type="spellStart"/>
      <w:r>
        <w:t>Красносельских</w:t>
      </w:r>
      <w:proofErr w:type="spellEnd"/>
      <w:r>
        <w:t xml:space="preserve"> О.Е., главного специалиста по информационной работе, молодёжной политике и связям с общественностью краевой организации Профсоюза о проведении X</w:t>
      </w:r>
      <w:r>
        <w:rPr>
          <w:lang w:val="en-US"/>
        </w:rPr>
        <w:t>I</w:t>
      </w:r>
      <w:r w:rsidR="00FE0940">
        <w:rPr>
          <w:lang w:val="en-US"/>
        </w:rPr>
        <w:t>I</w:t>
      </w:r>
      <w:r>
        <w:t xml:space="preserve"> форума молодых педагогов Пермского </w:t>
      </w:r>
      <w:r w:rsidR="00310D62">
        <w:t>края</w:t>
      </w:r>
      <w:r w:rsidR="00F33971">
        <w:t xml:space="preserve"> «Фокус на семью»</w:t>
      </w:r>
      <w:r w:rsidR="00FB3798">
        <w:t xml:space="preserve"> </w:t>
      </w:r>
      <w:r>
        <w:t>и утверждении Положения X</w:t>
      </w:r>
      <w:r>
        <w:rPr>
          <w:lang w:val="en-US"/>
        </w:rPr>
        <w:t>I</w:t>
      </w:r>
      <w:r w:rsidR="003F65D4">
        <w:rPr>
          <w:lang w:val="en-US"/>
        </w:rPr>
        <w:t>I</w:t>
      </w:r>
      <w:r>
        <w:t xml:space="preserve"> форума.</w:t>
      </w:r>
    </w:p>
    <w:p w:rsidR="00B60D3E" w:rsidRDefault="00B60D3E" w:rsidP="00B60D3E"/>
    <w:p w:rsidR="00B60D3E" w:rsidRDefault="00B60D3E" w:rsidP="00B60D3E">
      <w:pPr>
        <w:ind w:firstLine="284"/>
      </w:pPr>
      <w:r>
        <w:t>ПОСТАНОВИЛИ:</w:t>
      </w:r>
    </w:p>
    <w:p w:rsidR="00FB3798" w:rsidRDefault="00B60D3E" w:rsidP="008A2B34">
      <w:pPr>
        <w:numPr>
          <w:ilvl w:val="0"/>
          <w:numId w:val="1"/>
        </w:numPr>
        <w:jc w:val="both"/>
      </w:pPr>
      <w:r>
        <w:t>Провести X</w:t>
      </w:r>
      <w:r>
        <w:rPr>
          <w:lang w:val="en-US"/>
        </w:rPr>
        <w:t>I</w:t>
      </w:r>
      <w:r w:rsidR="003F65D4">
        <w:rPr>
          <w:lang w:val="en-US"/>
        </w:rPr>
        <w:t>I</w:t>
      </w:r>
      <w:r>
        <w:t xml:space="preserve"> форум молодых педагогов Пермского края</w:t>
      </w:r>
      <w:r w:rsidR="00F33971">
        <w:t xml:space="preserve"> «Фокус на семью»</w:t>
      </w:r>
      <w:r w:rsidR="00FB3798">
        <w:t xml:space="preserve">  </w:t>
      </w:r>
    </w:p>
    <w:p w:rsidR="00B60D3E" w:rsidRDefault="00B60D3E" w:rsidP="008A2B34">
      <w:pPr>
        <w:ind w:left="644"/>
        <w:jc w:val="both"/>
      </w:pPr>
      <w:r>
        <w:t xml:space="preserve"> с </w:t>
      </w:r>
      <w:r w:rsidRPr="00B60D3E">
        <w:t>1</w:t>
      </w:r>
      <w:r w:rsidR="003F65D4">
        <w:rPr>
          <w:lang w:val="en-US"/>
        </w:rPr>
        <w:t xml:space="preserve">8 </w:t>
      </w:r>
      <w:r>
        <w:t>по 2</w:t>
      </w:r>
      <w:r w:rsidR="003F65D4">
        <w:rPr>
          <w:lang w:val="en-US"/>
        </w:rPr>
        <w:t>0</w:t>
      </w:r>
      <w:r>
        <w:t xml:space="preserve"> апреля 202</w:t>
      </w:r>
      <w:r w:rsidR="003F65D4">
        <w:rPr>
          <w:lang w:val="en-US"/>
        </w:rPr>
        <w:t>4</w:t>
      </w:r>
      <w:r>
        <w:t xml:space="preserve"> года</w:t>
      </w:r>
      <w:r w:rsidR="00310D62">
        <w:t xml:space="preserve">. </w:t>
      </w:r>
    </w:p>
    <w:p w:rsidR="00B60D3E" w:rsidRDefault="00B60D3E" w:rsidP="008A2B34">
      <w:pPr>
        <w:numPr>
          <w:ilvl w:val="0"/>
          <w:numId w:val="1"/>
        </w:numPr>
        <w:jc w:val="both"/>
      </w:pPr>
      <w:r>
        <w:t>Утвердить Положение X</w:t>
      </w:r>
      <w:r>
        <w:rPr>
          <w:lang w:val="en-US"/>
        </w:rPr>
        <w:t>I</w:t>
      </w:r>
      <w:r w:rsidR="003F65D4">
        <w:rPr>
          <w:lang w:val="en-US"/>
        </w:rPr>
        <w:t>I</w:t>
      </w:r>
      <w:r>
        <w:t xml:space="preserve"> форума молодых педагогов Пермского края</w:t>
      </w:r>
      <w:r w:rsidR="00F33971">
        <w:t xml:space="preserve"> «Фокус на семью»</w:t>
      </w:r>
      <w:r>
        <w:t xml:space="preserve"> (приложение № 1) к постановлению.</w:t>
      </w:r>
    </w:p>
    <w:p w:rsidR="00B60D3E" w:rsidRDefault="00B60D3E" w:rsidP="008A2B34">
      <w:pPr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выполнением постановления возложить на О.Е. </w:t>
      </w:r>
      <w:proofErr w:type="spellStart"/>
      <w:r>
        <w:t>Красносельских</w:t>
      </w:r>
      <w:proofErr w:type="spellEnd"/>
      <w:r>
        <w:t>, главного специалиста краевой организации Профсоюза.</w:t>
      </w:r>
    </w:p>
    <w:p w:rsidR="00B60D3E" w:rsidRDefault="00B60D3E" w:rsidP="00B60D3E"/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3F65D4" w:rsidRDefault="003F65D4" w:rsidP="00B60D3E">
      <w:pPr>
        <w:pStyle w:val="1"/>
        <w:ind w:firstLine="284"/>
        <w:rPr>
          <w:rFonts w:ascii="Times New Roman" w:hAnsi="Times New Roman"/>
          <w:sz w:val="24"/>
          <w:szCs w:val="24"/>
        </w:rPr>
      </w:pPr>
    </w:p>
    <w:p w:rsidR="00B60D3E" w:rsidRDefault="00B60D3E" w:rsidP="00B60D3E">
      <w:pPr>
        <w:pStyle w:val="1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</w:p>
    <w:p w:rsidR="00B60D3E" w:rsidRDefault="00B60D3E" w:rsidP="00B60D3E">
      <w:pPr>
        <w:pStyle w:val="1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Пермской краевой организации</w:t>
      </w:r>
    </w:p>
    <w:p w:rsidR="00B60D3E" w:rsidRDefault="00B60D3E" w:rsidP="00B60D3E">
      <w:pPr>
        <w:pStyle w:val="1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Общероссийского Профсоюза образования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З.И. </w:t>
      </w:r>
      <w:proofErr w:type="spellStart"/>
      <w:r>
        <w:rPr>
          <w:rFonts w:ascii="Times New Roman" w:hAnsi="Times New Roman"/>
          <w:sz w:val="24"/>
          <w:szCs w:val="24"/>
        </w:rPr>
        <w:t>Галайда</w:t>
      </w:r>
      <w:proofErr w:type="spellEnd"/>
    </w:p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0D3E" w:rsidRDefault="00B60D3E" w:rsidP="00B60D3E">
      <w:pPr>
        <w:pStyle w:val="1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60D3E" w:rsidRDefault="00B60D3E" w:rsidP="00B60D3E">
      <w:pPr>
        <w:pStyle w:val="11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B60D3E" w:rsidRDefault="00B60D3E" w:rsidP="00B60D3E">
      <w:pPr>
        <w:pStyle w:val="11"/>
        <w:ind w:firstLine="284"/>
        <w:jc w:val="right"/>
        <w:rPr>
          <w:rFonts w:ascii="Times New Roman" w:hAnsi="Times New Roman"/>
          <w:sz w:val="24"/>
          <w:szCs w:val="24"/>
        </w:rPr>
      </w:pPr>
      <w:bookmarkStart w:id="0" w:name="_Hlk162897185"/>
      <w:r>
        <w:rPr>
          <w:rFonts w:ascii="Times New Roman" w:hAnsi="Times New Roman"/>
          <w:sz w:val="24"/>
          <w:szCs w:val="24"/>
        </w:rPr>
        <w:t xml:space="preserve">к постановлению президиума </w:t>
      </w:r>
    </w:p>
    <w:p w:rsidR="00B60D3E" w:rsidRPr="00B60D3E" w:rsidRDefault="00B60D3E" w:rsidP="00B60D3E">
      <w:pPr>
        <w:pStyle w:val="11"/>
        <w:ind w:firstLine="284"/>
        <w:jc w:val="right"/>
        <w:rPr>
          <w:rFonts w:ascii="Times New Roman" w:hAnsi="Times New Roman"/>
          <w:sz w:val="24"/>
          <w:szCs w:val="24"/>
        </w:rPr>
      </w:pPr>
      <w:r w:rsidRPr="00B60D3E">
        <w:rPr>
          <w:rFonts w:ascii="Times New Roman" w:hAnsi="Times New Roman"/>
          <w:sz w:val="24"/>
          <w:szCs w:val="24"/>
        </w:rPr>
        <w:t xml:space="preserve">крайкома Профсоюза № </w:t>
      </w:r>
      <w:r w:rsidR="008A2B34">
        <w:rPr>
          <w:rFonts w:ascii="Times New Roman" w:hAnsi="Times New Roman"/>
          <w:sz w:val="24"/>
          <w:szCs w:val="24"/>
        </w:rPr>
        <w:t>38</w:t>
      </w:r>
    </w:p>
    <w:p w:rsidR="00B60D3E" w:rsidRDefault="00B60D3E" w:rsidP="00B60D3E">
      <w:pPr>
        <w:pStyle w:val="11"/>
        <w:ind w:firstLine="284"/>
        <w:jc w:val="right"/>
        <w:rPr>
          <w:rFonts w:ascii="Times New Roman" w:hAnsi="Times New Roman"/>
          <w:sz w:val="24"/>
          <w:szCs w:val="24"/>
        </w:rPr>
      </w:pPr>
      <w:r w:rsidRPr="00B60D3E">
        <w:rPr>
          <w:rFonts w:ascii="Times New Roman" w:hAnsi="Times New Roman"/>
          <w:sz w:val="24"/>
          <w:szCs w:val="24"/>
        </w:rPr>
        <w:t xml:space="preserve">от </w:t>
      </w:r>
      <w:r w:rsidR="003F65D4" w:rsidRPr="003F65D4">
        <w:rPr>
          <w:rFonts w:ascii="Times New Roman" w:hAnsi="Times New Roman"/>
          <w:sz w:val="24"/>
          <w:szCs w:val="24"/>
        </w:rPr>
        <w:t>11</w:t>
      </w:r>
      <w:r w:rsidRPr="00B60D3E">
        <w:rPr>
          <w:rFonts w:ascii="Times New Roman" w:hAnsi="Times New Roman"/>
          <w:sz w:val="24"/>
          <w:szCs w:val="24"/>
        </w:rPr>
        <w:t>.0</w:t>
      </w:r>
      <w:r w:rsidR="003F65D4" w:rsidRPr="003F65D4">
        <w:rPr>
          <w:rFonts w:ascii="Times New Roman" w:hAnsi="Times New Roman"/>
          <w:sz w:val="24"/>
          <w:szCs w:val="24"/>
        </w:rPr>
        <w:t>4</w:t>
      </w:r>
      <w:r w:rsidRPr="00B60D3E">
        <w:rPr>
          <w:rFonts w:ascii="Times New Roman" w:hAnsi="Times New Roman"/>
          <w:sz w:val="24"/>
          <w:szCs w:val="24"/>
        </w:rPr>
        <w:t>.202</w:t>
      </w:r>
      <w:r w:rsidR="003F65D4" w:rsidRPr="003F65D4">
        <w:rPr>
          <w:rFonts w:ascii="Times New Roman" w:hAnsi="Times New Roman"/>
          <w:sz w:val="24"/>
          <w:szCs w:val="24"/>
        </w:rPr>
        <w:t>4</w:t>
      </w:r>
      <w:r w:rsidRPr="00B60D3E">
        <w:rPr>
          <w:rFonts w:ascii="Times New Roman" w:hAnsi="Times New Roman"/>
          <w:sz w:val="24"/>
          <w:szCs w:val="24"/>
        </w:rPr>
        <w:t xml:space="preserve"> г.</w:t>
      </w:r>
    </w:p>
    <w:bookmarkEnd w:id="0"/>
    <w:p w:rsidR="003F65D4" w:rsidRDefault="003F65D4" w:rsidP="003F65D4">
      <w:pPr>
        <w:pStyle w:val="11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 о проведении</w:t>
      </w:r>
    </w:p>
    <w:p w:rsidR="003F65D4" w:rsidRDefault="003F65D4" w:rsidP="003F65D4">
      <w:pPr>
        <w:pStyle w:val="11"/>
        <w:ind w:firstLine="28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XlI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форума молодых педагогов Пермского края </w:t>
      </w:r>
      <w:r w:rsidR="00F33971">
        <w:rPr>
          <w:rFonts w:ascii="Times New Roman" w:hAnsi="Times New Roman"/>
          <w:b/>
          <w:sz w:val="24"/>
          <w:szCs w:val="24"/>
        </w:rPr>
        <w:t>«Фокус на семью»</w:t>
      </w:r>
    </w:p>
    <w:p w:rsidR="003F65D4" w:rsidRDefault="003F65D4" w:rsidP="003F65D4">
      <w:pPr>
        <w:pStyle w:val="11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3F65D4" w:rsidRDefault="003F65D4" w:rsidP="003F65D4">
      <w:pPr>
        <w:pStyle w:val="11"/>
        <w:numPr>
          <w:ilvl w:val="0"/>
          <w:numId w:val="2"/>
        </w:numPr>
        <w:tabs>
          <w:tab w:val="left" w:pos="709"/>
        </w:tabs>
        <w:ind w:left="426" w:hanging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3F65D4" w:rsidRDefault="003F65D4" w:rsidP="003F65D4">
      <w:pPr>
        <w:pStyle w:val="11"/>
        <w:numPr>
          <w:ilvl w:val="1"/>
          <w:numId w:val="3"/>
        </w:numPr>
        <w:ind w:left="426" w:hanging="14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</w:rPr>
        <w:t xml:space="preserve"> форум молодых педагогов Пермского края (далее – Форум) реализуется Пермской краевой организацией Общероссийского Профсоюза образования, Советом молодых педагогов Пермского края при поддержке </w:t>
      </w:r>
      <w:r>
        <w:rPr>
          <w:rFonts w:ascii="Times New Roman" w:hAnsi="Times New Roman"/>
          <w:sz w:val="24"/>
          <w:szCs w:val="24"/>
        </w:rPr>
        <w:t xml:space="preserve">Министерства образования и науки Пермского края, Государственного автономного учреждения дополнительного профессионального образования «Институт развития образования Пермского края», Регионального молодёжного центра, </w:t>
      </w:r>
      <w:r w:rsidRPr="008C7E47">
        <w:rPr>
          <w:rFonts w:ascii="Times New Roman" w:hAnsi="Times New Roman"/>
          <w:sz w:val="24"/>
          <w:szCs w:val="24"/>
        </w:rPr>
        <w:t>Региональн</w:t>
      </w:r>
      <w:r>
        <w:rPr>
          <w:rFonts w:ascii="Times New Roman" w:hAnsi="Times New Roman"/>
          <w:sz w:val="24"/>
          <w:szCs w:val="24"/>
        </w:rPr>
        <w:t>ого</w:t>
      </w:r>
      <w:r w:rsidRPr="008C7E47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8C7E47">
        <w:rPr>
          <w:rFonts w:ascii="Times New Roman" w:hAnsi="Times New Roman"/>
          <w:sz w:val="24"/>
          <w:szCs w:val="24"/>
        </w:rPr>
        <w:t xml:space="preserve"> непрерывного образования Пермского государственного национального исследовательского универс</w:t>
      </w:r>
      <w:r>
        <w:rPr>
          <w:rFonts w:ascii="Times New Roman" w:hAnsi="Times New Roman"/>
          <w:sz w:val="24"/>
          <w:szCs w:val="24"/>
        </w:rPr>
        <w:t xml:space="preserve">итета, регионального  отделения Российского союза туриндустрии. </w:t>
      </w:r>
    </w:p>
    <w:p w:rsidR="003F65D4" w:rsidRDefault="003F65D4" w:rsidP="003F65D4">
      <w:pPr>
        <w:pStyle w:val="11"/>
        <w:ind w:left="426"/>
        <w:jc w:val="both"/>
        <w:rPr>
          <w:rFonts w:ascii="Times New Roman" w:hAnsi="Times New Roman"/>
          <w:sz w:val="24"/>
          <w:szCs w:val="24"/>
        </w:rPr>
      </w:pPr>
    </w:p>
    <w:p w:rsidR="003F65D4" w:rsidRDefault="003F65D4" w:rsidP="003F65D4">
      <w:pPr>
        <w:pStyle w:val="11"/>
        <w:numPr>
          <w:ilvl w:val="1"/>
          <w:numId w:val="3"/>
        </w:numPr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Форум направлен на развитие гражданской активности молодых педагогических работников, рост их профессионального мастерства, знакомство с приоритетными проектами системы образования Пермского края, укрепление Советов молодых педагогов.</w:t>
      </w:r>
    </w:p>
    <w:p w:rsidR="003F65D4" w:rsidRDefault="003F65D4" w:rsidP="003F65D4">
      <w:pPr>
        <w:pStyle w:val="11"/>
        <w:ind w:left="426" w:hanging="142"/>
        <w:jc w:val="both"/>
        <w:rPr>
          <w:rFonts w:ascii="Times New Roman" w:hAnsi="Times New Roman"/>
          <w:sz w:val="24"/>
          <w:szCs w:val="24"/>
        </w:rPr>
      </w:pPr>
    </w:p>
    <w:p w:rsidR="003F65D4" w:rsidRDefault="003F65D4" w:rsidP="003F65D4">
      <w:pPr>
        <w:pStyle w:val="11"/>
        <w:numPr>
          <w:ilvl w:val="0"/>
          <w:numId w:val="3"/>
        </w:numPr>
        <w:ind w:left="426" w:hanging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и задачи мероприятия</w:t>
      </w:r>
    </w:p>
    <w:p w:rsidR="003F65D4" w:rsidRDefault="003F65D4" w:rsidP="003F65D4">
      <w:pPr>
        <w:pStyle w:val="11"/>
        <w:numPr>
          <w:ilvl w:val="1"/>
          <w:numId w:val="3"/>
        </w:numPr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Цель Форума –</w:t>
      </w:r>
      <w:r w:rsidR="008A2B34">
        <w:rPr>
          <w:rFonts w:ascii="Times New Roman" w:hAnsi="Times New Roman"/>
          <w:i/>
          <w:sz w:val="24"/>
          <w:szCs w:val="24"/>
        </w:rPr>
        <w:t xml:space="preserve"> </w:t>
      </w:r>
      <w:r w:rsidRPr="007179FD">
        <w:rPr>
          <w:rFonts w:ascii="Times New Roman" w:hAnsi="Times New Roman"/>
          <w:iCs/>
          <w:sz w:val="24"/>
          <w:szCs w:val="24"/>
        </w:rPr>
        <w:t xml:space="preserve">формирование гражданской активности и становление общественной деятельности, формирование профессиональной компетентности молодых педагогов в условиях </w:t>
      </w:r>
      <w:proofErr w:type="gramStart"/>
      <w:r w:rsidRPr="007179FD">
        <w:rPr>
          <w:rFonts w:ascii="Times New Roman" w:hAnsi="Times New Roman"/>
          <w:iCs/>
          <w:sz w:val="24"/>
          <w:szCs w:val="24"/>
        </w:rPr>
        <w:t>реализации целевой модели наставничества педагогических кадров Пермского края</w:t>
      </w:r>
      <w:proofErr w:type="gramEnd"/>
      <w:r w:rsidRPr="007179FD">
        <w:rPr>
          <w:rFonts w:ascii="Times New Roman" w:hAnsi="Times New Roman"/>
          <w:iCs/>
          <w:sz w:val="24"/>
          <w:szCs w:val="24"/>
        </w:rPr>
        <w:t xml:space="preserve">. </w:t>
      </w:r>
    </w:p>
    <w:p w:rsidR="003F65D4" w:rsidRPr="007179FD" w:rsidRDefault="003F65D4" w:rsidP="003F65D4">
      <w:pPr>
        <w:pStyle w:val="11"/>
        <w:numPr>
          <w:ilvl w:val="1"/>
          <w:numId w:val="3"/>
        </w:numPr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Задачи:</w:t>
      </w:r>
    </w:p>
    <w:p w:rsidR="003F65D4" w:rsidRDefault="003F65D4" w:rsidP="003F65D4">
      <w:pPr>
        <w:pStyle w:val="a5"/>
        <w:numPr>
          <w:ilvl w:val="2"/>
          <w:numId w:val="4"/>
        </w:numPr>
        <w:tabs>
          <w:tab w:val="left" w:pos="1663"/>
        </w:tabs>
        <w:spacing w:before="7"/>
        <w:ind w:right="139" w:firstLine="542"/>
        <w:jc w:val="both"/>
        <w:rPr>
          <w:sz w:val="24"/>
          <w:szCs w:val="24"/>
        </w:rPr>
      </w:pPr>
      <w:r w:rsidRPr="0054080F">
        <w:rPr>
          <w:sz w:val="24"/>
          <w:szCs w:val="24"/>
        </w:rPr>
        <w:t xml:space="preserve">Изучить </w:t>
      </w:r>
      <w:r>
        <w:rPr>
          <w:sz w:val="24"/>
          <w:szCs w:val="24"/>
        </w:rPr>
        <w:t>инновационный опыт</w:t>
      </w:r>
      <w:r w:rsidRPr="0054080F">
        <w:rPr>
          <w:sz w:val="24"/>
          <w:szCs w:val="24"/>
        </w:rPr>
        <w:t xml:space="preserve"> реализации национальных проектов, деятельн</w:t>
      </w:r>
      <w:r w:rsidR="008A2B34">
        <w:rPr>
          <w:sz w:val="24"/>
          <w:szCs w:val="24"/>
        </w:rPr>
        <w:t>ости П</w:t>
      </w:r>
      <w:r>
        <w:rPr>
          <w:sz w:val="24"/>
          <w:szCs w:val="24"/>
        </w:rPr>
        <w:t xml:space="preserve">рофсоюза образования и </w:t>
      </w:r>
      <w:r w:rsidRPr="0054080F">
        <w:rPr>
          <w:sz w:val="24"/>
          <w:szCs w:val="24"/>
        </w:rPr>
        <w:t>молодежного педагогического движения.</w:t>
      </w:r>
    </w:p>
    <w:p w:rsidR="003F65D4" w:rsidRPr="00C6250F" w:rsidRDefault="003F65D4" w:rsidP="003F65D4">
      <w:pPr>
        <w:pStyle w:val="a5"/>
        <w:numPr>
          <w:ilvl w:val="2"/>
          <w:numId w:val="4"/>
        </w:numPr>
        <w:tabs>
          <w:tab w:val="left" w:pos="1663"/>
        </w:tabs>
        <w:spacing w:before="7"/>
        <w:ind w:right="139" w:firstLine="542"/>
        <w:jc w:val="both"/>
        <w:rPr>
          <w:sz w:val="24"/>
          <w:szCs w:val="24"/>
        </w:rPr>
      </w:pPr>
      <w:r w:rsidRPr="00C6250F">
        <w:rPr>
          <w:sz w:val="24"/>
          <w:szCs w:val="24"/>
        </w:rPr>
        <w:t xml:space="preserve">Организовать диссеминацию опыта </w:t>
      </w:r>
      <w:r>
        <w:rPr>
          <w:sz w:val="24"/>
          <w:szCs w:val="24"/>
        </w:rPr>
        <w:t xml:space="preserve">лучших образовательных практик </w:t>
      </w:r>
      <w:r w:rsidRPr="00C6250F">
        <w:rPr>
          <w:sz w:val="24"/>
          <w:szCs w:val="24"/>
        </w:rPr>
        <w:t xml:space="preserve">молодых педагогов и педагогов-наставников Пермского края по вопросам достижение «цифровой зрелости» отрасли образование в рамках национальной цели «Цифровая трансформация», и </w:t>
      </w:r>
      <w:r w:rsidRPr="00E01AA6">
        <w:rPr>
          <w:sz w:val="24"/>
          <w:szCs w:val="24"/>
        </w:rPr>
        <w:t>творческого применения педагогических методов в урочной и внеурочной деятельности в рамках национальной цели «Возможности для самореализации и развития талантов».</w:t>
      </w:r>
    </w:p>
    <w:p w:rsidR="003F65D4" w:rsidRPr="007179FD" w:rsidRDefault="003F65D4" w:rsidP="003F65D4">
      <w:pPr>
        <w:pStyle w:val="a5"/>
        <w:numPr>
          <w:ilvl w:val="2"/>
          <w:numId w:val="4"/>
        </w:numPr>
        <w:tabs>
          <w:tab w:val="left" w:pos="1663"/>
        </w:tabs>
        <w:spacing w:before="7"/>
        <w:ind w:right="139" w:firstLine="542"/>
        <w:jc w:val="both"/>
        <w:rPr>
          <w:sz w:val="24"/>
          <w:szCs w:val="24"/>
        </w:rPr>
      </w:pPr>
      <w:r w:rsidRPr="00C6250F">
        <w:rPr>
          <w:sz w:val="24"/>
          <w:szCs w:val="24"/>
        </w:rPr>
        <w:t>Обобщить эффективный опыт территориальных Советов молодых педагогов в решении актуальных вопросов молодежной политики.</w:t>
      </w: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ind w:left="426" w:hanging="142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numPr>
          <w:ilvl w:val="0"/>
          <w:numId w:val="3"/>
        </w:numPr>
        <w:ind w:left="426" w:hanging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Участники Форума</w:t>
      </w:r>
    </w:p>
    <w:p w:rsidR="003F65D4" w:rsidRDefault="003F65D4" w:rsidP="003F65D4">
      <w:pPr>
        <w:pStyle w:val="10"/>
        <w:ind w:left="426" w:hanging="142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В Форуме могут принять участие педагогические работники всех видов образовательных организаций края (педагоги дошкольных, общеобразовательных и организаций дополнительного образования, учреждений среднего профессионального образования) в возрасте до 35 лет (0-3 лет), методисты и специалисты управлений образованием администрацией муниципальных образований Пермского края, кураторы наставничества, педагоги-наставники, студенты СПО и ВУЗов педагогических специальностей по предварительной регистрации в </w:t>
      </w:r>
      <w:proofErr w:type="spellStart"/>
      <w:r>
        <w:rPr>
          <w:rFonts w:ascii="Times New Roman" w:hAnsi="Times New Roman"/>
          <w:sz w:val="24"/>
          <w:szCs w:val="24"/>
        </w:rPr>
        <w:t>яндекс-форме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 w:rsidR="00156128">
        <w:rPr>
          <w:rFonts w:ascii="Times New Roman" w:hAnsi="Times New Roman"/>
          <w:sz w:val="24"/>
          <w:szCs w:val="24"/>
        </w:rPr>
        <w:t xml:space="preserve"> Количество участников очного этапа – 80 человек.</w:t>
      </w:r>
    </w:p>
    <w:p w:rsidR="003F65D4" w:rsidRDefault="003F65D4" w:rsidP="003F65D4">
      <w:pPr>
        <w:pStyle w:val="1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</w:p>
    <w:p w:rsidR="003F65D4" w:rsidRDefault="003F65D4" w:rsidP="003F65D4">
      <w:pPr>
        <w:pStyle w:val="1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</w:p>
    <w:p w:rsidR="003F65D4" w:rsidRDefault="003F65D4" w:rsidP="003F65D4">
      <w:pPr>
        <w:pStyle w:val="10"/>
        <w:numPr>
          <w:ilvl w:val="0"/>
          <w:numId w:val="3"/>
        </w:numPr>
        <w:spacing w:after="0"/>
        <w:ind w:left="426" w:hanging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и место проведения Форума</w:t>
      </w:r>
    </w:p>
    <w:p w:rsidR="003F65D4" w:rsidRDefault="003F65D4" w:rsidP="003F65D4">
      <w:pPr>
        <w:pStyle w:val="10"/>
        <w:numPr>
          <w:ilvl w:val="1"/>
          <w:numId w:val="3"/>
        </w:numPr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проведения: 1</w:t>
      </w:r>
      <w:r>
        <w:rPr>
          <w:rFonts w:ascii="Times New Roman" w:hAnsi="Times New Roman"/>
          <w:sz w:val="24"/>
          <w:szCs w:val="24"/>
          <w:lang w:val="en-US"/>
        </w:rPr>
        <w:t>8</w:t>
      </w:r>
      <w:r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3F65D4" w:rsidRDefault="003F65D4" w:rsidP="003F65D4">
      <w:pPr>
        <w:pStyle w:val="10"/>
        <w:numPr>
          <w:ilvl w:val="1"/>
          <w:numId w:val="3"/>
        </w:numPr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Заочный этап: </w:t>
      </w:r>
      <w:r w:rsidRPr="00A325FC">
        <w:rPr>
          <w:rFonts w:ascii="Times New Roman" w:hAnsi="Times New Roman"/>
          <w:sz w:val="24"/>
          <w:szCs w:val="24"/>
        </w:rPr>
        <w:t xml:space="preserve">18 </w:t>
      </w:r>
      <w:r>
        <w:rPr>
          <w:rFonts w:ascii="Times New Roman" w:hAnsi="Times New Roman"/>
          <w:sz w:val="24"/>
          <w:szCs w:val="24"/>
        </w:rPr>
        <w:t>апреля 202</w:t>
      </w:r>
      <w:r w:rsidRPr="00A325FC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года, с 11.00 до 15.00 на платформе</w:t>
      </w:r>
      <w:r w:rsidRPr="004A18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Webinar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F65D4" w:rsidRDefault="003F65D4" w:rsidP="003F65D4">
      <w:pPr>
        <w:pStyle w:val="10"/>
        <w:numPr>
          <w:ilvl w:val="1"/>
          <w:numId w:val="3"/>
        </w:numPr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Очный этап: </w:t>
      </w:r>
      <w:r w:rsidRPr="007179FD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-2</w:t>
      </w:r>
      <w:r w:rsidRPr="007179F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апреля 2023 года. «Региональный молодёжный центр»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П</w:t>
      </w:r>
      <w:r w:rsidR="008A2B34">
        <w:rPr>
          <w:rFonts w:ascii="Times New Roman" w:hAnsi="Times New Roman"/>
          <w:sz w:val="24"/>
          <w:szCs w:val="24"/>
        </w:rPr>
        <w:t>ермь, Комсомольский проспект, 53</w:t>
      </w:r>
      <w:r>
        <w:rPr>
          <w:rFonts w:ascii="Times New Roman" w:hAnsi="Times New Roman"/>
          <w:sz w:val="24"/>
          <w:szCs w:val="24"/>
        </w:rPr>
        <w:t xml:space="preserve"> (Кристалл) </w:t>
      </w:r>
    </w:p>
    <w:p w:rsidR="003F65D4" w:rsidRDefault="008A2B34" w:rsidP="003F65D4">
      <w:pPr>
        <w:pStyle w:val="10"/>
        <w:numPr>
          <w:ilvl w:val="1"/>
          <w:numId w:val="3"/>
        </w:numPr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Место проживания участников</w:t>
      </w:r>
      <w:r w:rsidR="003F65D4">
        <w:rPr>
          <w:rFonts w:ascii="Times New Roman" w:hAnsi="Times New Roman"/>
          <w:sz w:val="24"/>
          <w:szCs w:val="24"/>
        </w:rPr>
        <w:t>: г. Пермь, ул. 9 мая, 21, гостиница «Профсоюзная».</w:t>
      </w:r>
      <w:proofErr w:type="gramEnd"/>
      <w:r w:rsidR="003F65D4">
        <w:rPr>
          <w:rFonts w:ascii="Times New Roman" w:hAnsi="Times New Roman"/>
          <w:sz w:val="24"/>
          <w:szCs w:val="24"/>
        </w:rPr>
        <w:t xml:space="preserve"> Заезд делегаций до 11.00</w:t>
      </w:r>
    </w:p>
    <w:p w:rsidR="003F65D4" w:rsidRDefault="003F65D4" w:rsidP="003F65D4">
      <w:pPr>
        <w:pStyle w:val="1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F65D4" w:rsidRDefault="003F65D4" w:rsidP="003F65D4">
      <w:pPr>
        <w:pStyle w:val="10"/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</w:p>
    <w:p w:rsidR="003F65D4" w:rsidRDefault="003F65D4" w:rsidP="003F65D4">
      <w:pPr>
        <w:pStyle w:val="10"/>
        <w:numPr>
          <w:ilvl w:val="0"/>
          <w:numId w:val="3"/>
        </w:numPr>
        <w:spacing w:after="0" w:line="240" w:lineRule="auto"/>
        <w:ind w:left="426" w:hanging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Условия и порядок проведения мероприятия</w:t>
      </w:r>
    </w:p>
    <w:p w:rsidR="003F65D4" w:rsidRDefault="003F65D4" w:rsidP="003F65D4">
      <w:pPr>
        <w:pStyle w:val="10"/>
        <w:numPr>
          <w:ilvl w:val="1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E66B1">
        <w:rPr>
          <w:rFonts w:ascii="Times New Roman" w:hAnsi="Times New Roman"/>
          <w:sz w:val="24"/>
          <w:szCs w:val="24"/>
        </w:rPr>
        <w:t xml:space="preserve">Регистрация участников </w:t>
      </w:r>
      <w:proofErr w:type="spellStart"/>
      <w:r w:rsidRPr="00AE66B1">
        <w:rPr>
          <w:rFonts w:ascii="Times New Roman" w:hAnsi="Times New Roman"/>
          <w:sz w:val="24"/>
          <w:szCs w:val="24"/>
        </w:rPr>
        <w:t>онлайн</w:t>
      </w:r>
      <w:proofErr w:type="spellEnd"/>
      <w:r w:rsidRPr="00AE66B1">
        <w:rPr>
          <w:rFonts w:ascii="Times New Roman" w:hAnsi="Times New Roman"/>
          <w:sz w:val="24"/>
          <w:szCs w:val="24"/>
        </w:rPr>
        <w:t xml:space="preserve"> дня Форума осуществляется</w:t>
      </w:r>
      <w:r w:rsidRPr="00AE66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66B1">
        <w:rPr>
          <w:rFonts w:ascii="Times New Roman" w:hAnsi="Times New Roman"/>
          <w:sz w:val="24"/>
          <w:szCs w:val="24"/>
        </w:rPr>
        <w:t xml:space="preserve">по ссылке  </w:t>
      </w:r>
      <w:hyperlink r:id="rId6" w:history="1">
        <w:r w:rsidRPr="00AE66B1">
          <w:rPr>
            <w:rStyle w:val="a3"/>
            <w:rFonts w:ascii="Times New Roman" w:hAnsi="Times New Roman"/>
            <w:sz w:val="24"/>
            <w:szCs w:val="24"/>
          </w:rPr>
          <w:t>https://forms.yandex.ru/cloud/660ac5c13e9d081909057bb2/</w:t>
        </w:r>
      </w:hyperlink>
      <w:r w:rsidRPr="00AE66B1">
        <w:rPr>
          <w:rFonts w:ascii="Times New Roman" w:hAnsi="Times New Roman"/>
          <w:sz w:val="24"/>
          <w:szCs w:val="24"/>
        </w:rPr>
        <w:t xml:space="preserve"> до 16 апреля 2024 года</w:t>
      </w:r>
      <w:r>
        <w:rPr>
          <w:rFonts w:ascii="Times New Roman" w:hAnsi="Times New Roman"/>
          <w:sz w:val="24"/>
          <w:szCs w:val="24"/>
        </w:rPr>
        <w:t>.</w:t>
      </w:r>
      <w:r w:rsidRPr="00AE66B1">
        <w:rPr>
          <w:rFonts w:ascii="Times New Roman" w:hAnsi="Times New Roman"/>
          <w:sz w:val="24"/>
          <w:szCs w:val="24"/>
        </w:rPr>
        <w:t xml:space="preserve"> </w:t>
      </w:r>
    </w:p>
    <w:p w:rsidR="003F65D4" w:rsidRPr="00AE66B1" w:rsidRDefault="003F65D4" w:rsidP="003F65D4">
      <w:pPr>
        <w:pStyle w:val="10"/>
        <w:numPr>
          <w:ilvl w:val="1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участников очного дня Форума</w:t>
      </w:r>
      <w:r w:rsidRPr="00AE66B1">
        <w:t xml:space="preserve"> </w:t>
      </w:r>
      <w:r w:rsidRPr="00AE66B1">
        <w:rPr>
          <w:rFonts w:ascii="Times New Roman" w:hAnsi="Times New Roman"/>
          <w:sz w:val="24"/>
          <w:szCs w:val="24"/>
        </w:rPr>
        <w:t xml:space="preserve">осуществляется по ссылке </w:t>
      </w:r>
      <w:hyperlink r:id="rId7" w:history="1">
        <w:r w:rsidRPr="007D3DCB">
          <w:rPr>
            <w:rStyle w:val="a3"/>
            <w:rFonts w:ascii="Times New Roman" w:hAnsi="Times New Roman"/>
            <w:sz w:val="24"/>
            <w:szCs w:val="24"/>
          </w:rPr>
          <w:t>https://forms.yandex.ru/cloud/660acf8190fa7b1a21e99a31/</w:t>
        </w:r>
      </w:hyperlink>
      <w:r>
        <w:rPr>
          <w:rFonts w:ascii="Times New Roman" w:hAnsi="Times New Roman"/>
          <w:sz w:val="24"/>
          <w:szCs w:val="24"/>
        </w:rPr>
        <w:t xml:space="preserve"> до 14 апреля 2024 года.</w:t>
      </w:r>
    </w:p>
    <w:p w:rsidR="003F65D4" w:rsidRDefault="003F65D4" w:rsidP="003F65D4">
      <w:pPr>
        <w:pStyle w:val="10"/>
        <w:numPr>
          <w:ilvl w:val="1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18 апреля 2024 года участники Форума по предварительной заявке в </w:t>
      </w:r>
      <w:proofErr w:type="spellStart"/>
      <w:r>
        <w:rPr>
          <w:rFonts w:ascii="Times New Roman" w:hAnsi="Times New Roman"/>
          <w:sz w:val="24"/>
          <w:szCs w:val="24"/>
        </w:rPr>
        <w:t>яндекс-форме</w:t>
      </w:r>
      <w:proofErr w:type="spellEnd"/>
      <w:r>
        <w:rPr>
          <w:rFonts w:ascii="Times New Roman" w:hAnsi="Times New Roman"/>
          <w:sz w:val="24"/>
          <w:szCs w:val="24"/>
        </w:rPr>
        <w:t xml:space="preserve"> могут выступить с презентацией опыта до 10 минут по актуальным вопросам образования.</w:t>
      </w:r>
    </w:p>
    <w:p w:rsidR="00B34D33" w:rsidRPr="00DA1AE1" w:rsidRDefault="00B34D33" w:rsidP="00B34D33">
      <w:pPr>
        <w:pStyle w:val="10"/>
        <w:numPr>
          <w:ilvl w:val="1"/>
          <w:numId w:val="3"/>
        </w:numPr>
        <w:spacing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DA1AE1">
        <w:rPr>
          <w:rFonts w:ascii="Times New Roman" w:hAnsi="Times New Roman"/>
          <w:sz w:val="24"/>
          <w:szCs w:val="24"/>
        </w:rPr>
        <w:t>Отбор участников проводится на конкурсной основе. Молодому педагогу необходимо разместить на своей странице в социальной сети «</w:t>
      </w:r>
      <w:proofErr w:type="spellStart"/>
      <w:r w:rsidRPr="00DA1AE1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DA1AE1">
        <w:rPr>
          <w:rFonts w:ascii="Times New Roman" w:hAnsi="Times New Roman"/>
          <w:sz w:val="24"/>
          <w:szCs w:val="24"/>
        </w:rPr>
        <w:t xml:space="preserve">» пост с ответом на вопрос: «Почему я хочу стать участником Форума молодых педагогов Пермского края». Ссылку на пост и заявку на участие (Приложение 2), подписанную руководителем образовательной организации, необходимо прикрепить в </w:t>
      </w:r>
      <w:proofErr w:type="spellStart"/>
      <w:r w:rsidRPr="00DA1AE1">
        <w:rPr>
          <w:rFonts w:ascii="Times New Roman" w:hAnsi="Times New Roman"/>
          <w:sz w:val="24"/>
          <w:szCs w:val="24"/>
        </w:rPr>
        <w:t>Яндекс-форму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hyperlink r:id="rId8" w:history="1">
        <w:r w:rsidRPr="00C30A2B">
          <w:rPr>
            <w:rStyle w:val="a3"/>
            <w:rFonts w:ascii="Times New Roman" w:hAnsi="Times New Roman"/>
            <w:sz w:val="24"/>
            <w:szCs w:val="24"/>
          </w:rPr>
          <w:t>https://forms.yandex.ru/cloud/660acf8190fa7b1a21e99a31/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DA1AE1">
        <w:rPr>
          <w:rFonts w:ascii="Times New Roman" w:hAnsi="Times New Roman"/>
          <w:sz w:val="24"/>
          <w:szCs w:val="24"/>
        </w:rPr>
        <w:t>в соответствующих разделах</w:t>
      </w:r>
      <w:r>
        <w:rPr>
          <w:rFonts w:ascii="Times New Roman" w:hAnsi="Times New Roman"/>
          <w:sz w:val="24"/>
          <w:szCs w:val="24"/>
        </w:rPr>
        <w:t xml:space="preserve">  до 14 апреля 2024 года. </w:t>
      </w:r>
      <w:r w:rsidRPr="00DA1AE1">
        <w:rPr>
          <w:rFonts w:ascii="Times New Roman" w:hAnsi="Times New Roman"/>
          <w:sz w:val="24"/>
          <w:szCs w:val="24"/>
        </w:rPr>
        <w:t xml:space="preserve"> </w:t>
      </w:r>
    </w:p>
    <w:p w:rsidR="00B34D33" w:rsidRPr="00B34D33" w:rsidRDefault="00B34D33" w:rsidP="00B34D33">
      <w:pPr>
        <w:pStyle w:val="10"/>
        <w:numPr>
          <w:ilvl w:val="1"/>
          <w:numId w:val="3"/>
        </w:numPr>
        <w:spacing w:line="240" w:lineRule="auto"/>
        <w:ind w:left="426" w:hanging="142"/>
      </w:pPr>
      <w:r w:rsidRPr="00DA1AE1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DA1AE1">
        <w:rPr>
          <w:rFonts w:ascii="Times New Roman" w:hAnsi="Times New Roman"/>
          <w:sz w:val="24"/>
          <w:szCs w:val="24"/>
        </w:rPr>
        <w:t>,</w:t>
      </w:r>
      <w:proofErr w:type="gramEnd"/>
      <w:r w:rsidRPr="00DA1AE1">
        <w:rPr>
          <w:rFonts w:ascii="Times New Roman" w:hAnsi="Times New Roman"/>
          <w:sz w:val="24"/>
          <w:szCs w:val="24"/>
        </w:rPr>
        <w:t xml:space="preserve"> если после прохождения конкурсного отбора педагог по объективным причинам не сможет участвовать в Форуме, просим сообщить об этом координатору</w:t>
      </w:r>
      <w:r w:rsidRPr="00DA1AE1">
        <w:t>.</w:t>
      </w:r>
    </w:p>
    <w:p w:rsidR="003F65D4" w:rsidRDefault="003F65D4" w:rsidP="003F65D4">
      <w:pPr>
        <w:pStyle w:val="10"/>
        <w:numPr>
          <w:ilvl w:val="1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Форума направляется дополнительно в муниципальные территории Пермского края, каждому заявившемуся участнику на личный электронный адрес и размещается в социальной группе 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</w:rPr>
          <w:t>https://vk.com/smp_perm</w:t>
        </w:r>
      </w:hyperlink>
      <w:r>
        <w:rPr>
          <w:rFonts w:ascii="Times New Roman" w:hAnsi="Times New Roman"/>
          <w:sz w:val="24"/>
          <w:szCs w:val="24"/>
        </w:rPr>
        <w:t xml:space="preserve"> , сетевом портале педагогов края -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http://educomm.iro.perm.ru/groups/molodye-pedagogi-1/events</w:t>
        </w:r>
      </w:hyperlink>
      <w:r>
        <w:rPr>
          <w:rFonts w:ascii="Times New Roman" w:hAnsi="Times New Roman"/>
          <w:sz w:val="24"/>
          <w:szCs w:val="24"/>
        </w:rPr>
        <w:t xml:space="preserve">   </w:t>
      </w:r>
    </w:p>
    <w:p w:rsidR="003F65D4" w:rsidRDefault="003F65D4" w:rsidP="003F65D4">
      <w:pPr>
        <w:pStyle w:val="10"/>
        <w:numPr>
          <w:ilvl w:val="1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Всем участникам вручаются сертификаты об участии в образовательной программе Форума.</w:t>
      </w:r>
    </w:p>
    <w:p w:rsidR="003F65D4" w:rsidRDefault="003F65D4" w:rsidP="003F65D4">
      <w:pPr>
        <w:pStyle w:val="10"/>
        <w:numPr>
          <w:ilvl w:val="1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Всем участникам, представившим опыт, вручаются электронные сертификаты.</w:t>
      </w:r>
    </w:p>
    <w:p w:rsidR="003F65D4" w:rsidRDefault="003F65D4" w:rsidP="003F65D4">
      <w:pPr>
        <w:pStyle w:val="10"/>
        <w:numPr>
          <w:ilvl w:val="1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Представленный педагогами положительный опыт будет размещен на сетевом портале: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http://educomm.iro.perm.ru/groups/molodye-pedagogi-1/events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социальной группе 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https://vk.com/smp_perm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3F65D4" w:rsidRDefault="003F65D4" w:rsidP="003F65D4">
      <w:pPr>
        <w:pStyle w:val="10"/>
        <w:numPr>
          <w:ilvl w:val="1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Текущая и аналитическая информация о Форуме размещается на сайте Пермской краевой организации Профессионального союза работников народного образования и науки Российской Федерации -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http://www.eseur.ru/permsk/</w:t>
        </w:r>
      </w:hyperlink>
      <w:r>
        <w:rPr>
          <w:rFonts w:ascii="Times New Roman" w:hAnsi="Times New Roman"/>
          <w:sz w:val="24"/>
          <w:szCs w:val="24"/>
        </w:rPr>
        <w:t xml:space="preserve">, в социальной группе 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https://vk.com/smp_perm</w:t>
        </w:r>
      </w:hyperlink>
      <w:r>
        <w:rPr>
          <w:rFonts w:ascii="Times New Roman" w:hAnsi="Times New Roman"/>
          <w:sz w:val="24"/>
          <w:szCs w:val="24"/>
        </w:rPr>
        <w:t xml:space="preserve">, сетевом портале педагогов края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</w:rPr>
          <w:t>http://educomm.iro.perm.ru/groups/molodye-pedagogi-1/events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3F65D4" w:rsidRDefault="003F65D4" w:rsidP="003F65D4">
      <w:pPr>
        <w:pStyle w:val="10"/>
        <w:spacing w:after="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numPr>
          <w:ilvl w:val="0"/>
          <w:numId w:val="3"/>
        </w:numPr>
        <w:ind w:left="426" w:hanging="142"/>
        <w:jc w:val="center"/>
        <w:rPr>
          <w:b/>
        </w:rPr>
      </w:pPr>
      <w:r>
        <w:rPr>
          <w:b/>
        </w:rPr>
        <w:t xml:space="preserve">Контакты </w:t>
      </w:r>
    </w:p>
    <w:p w:rsidR="003F65D4" w:rsidRDefault="003F65D4" w:rsidP="003F65D4">
      <w:pPr>
        <w:pStyle w:val="10"/>
        <w:numPr>
          <w:ilvl w:val="1"/>
          <w:numId w:val="3"/>
        </w:numPr>
        <w:spacing w:after="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Красносельских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Ольга Евгеньевна</w:t>
      </w:r>
      <w:r>
        <w:rPr>
          <w:rFonts w:ascii="Times New Roman" w:hAnsi="Times New Roman"/>
          <w:sz w:val="24"/>
          <w:szCs w:val="24"/>
        </w:rPr>
        <w:t xml:space="preserve">, главный специалист по информационной работе, молодежной политике и связям с общественностью Пермской краевой организации Общероссийского Профсоюза образования, координатор Форума, тел: 8(342)261-04-00 8-982-473-20-80,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rebizova</w:t>
        </w:r>
        <w:r>
          <w:rPr>
            <w:rStyle w:val="a3"/>
            <w:rFonts w:ascii="Times New Roman" w:hAnsi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oe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  <w:u w:val="single"/>
        </w:rPr>
        <w:t>,</w:t>
      </w:r>
    </w:p>
    <w:p w:rsidR="003F65D4" w:rsidRDefault="003F65D4" w:rsidP="003F65D4">
      <w:pPr>
        <w:pStyle w:val="10"/>
        <w:spacing w:after="0" w:line="240" w:lineRule="auto"/>
        <w:ind w:left="426" w:hanging="142"/>
        <w:jc w:val="both"/>
      </w:pPr>
    </w:p>
    <w:p w:rsidR="003F65D4" w:rsidRDefault="003F65D4" w:rsidP="003F65D4">
      <w:pPr>
        <w:pStyle w:val="10"/>
        <w:spacing w:after="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0"/>
        <w:spacing w:after="0" w:line="240" w:lineRule="auto"/>
        <w:ind w:left="426" w:hanging="142"/>
        <w:jc w:val="both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0"/>
        <w:numPr>
          <w:ilvl w:val="0"/>
          <w:numId w:val="3"/>
        </w:numPr>
        <w:spacing w:after="0" w:line="240" w:lineRule="auto"/>
        <w:ind w:left="426" w:hanging="14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Оргкомитет форума</w:t>
      </w:r>
    </w:p>
    <w:p w:rsidR="003F65D4" w:rsidRDefault="003F65D4" w:rsidP="003F65D4">
      <w:pPr>
        <w:pStyle w:val="10"/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</w:p>
    <w:p w:rsidR="003F65D4" w:rsidRDefault="003F65D4" w:rsidP="003F65D4">
      <w:pPr>
        <w:ind w:left="426" w:hanging="142"/>
        <w:jc w:val="both"/>
      </w:pPr>
      <w:r>
        <w:rPr>
          <w:i/>
          <w:iCs/>
          <w:u w:val="single"/>
        </w:rPr>
        <w:t>Расторгуев Максим Владимирович</w:t>
      </w:r>
      <w:r>
        <w:t xml:space="preserve">, учитель музыки и искусства, заместитель директора МАОУ «Дуплекс» </w:t>
      </w:r>
      <w:proofErr w:type="gramStart"/>
      <w:r>
        <w:t>г</w:t>
      </w:r>
      <w:proofErr w:type="gramEnd"/>
      <w:r>
        <w:t>. Перми, член общественно-педагогического объединения «Наставники»;</w:t>
      </w:r>
    </w:p>
    <w:p w:rsidR="003F65D4" w:rsidRDefault="003F65D4" w:rsidP="003F65D4">
      <w:pPr>
        <w:ind w:left="426" w:hanging="142"/>
        <w:jc w:val="both"/>
      </w:pPr>
      <w:r>
        <w:rPr>
          <w:i/>
          <w:iCs/>
          <w:u w:val="single"/>
        </w:rPr>
        <w:t>Тарутина Виктория Анатольевна</w:t>
      </w:r>
      <w:r>
        <w:t xml:space="preserve">, учитель-дефектолог МБОУ "Школа №154 для </w:t>
      </w:r>
      <w:proofErr w:type="gramStart"/>
      <w:r>
        <w:t>обучающихся</w:t>
      </w:r>
      <w:proofErr w:type="gramEnd"/>
      <w:r>
        <w:t xml:space="preserve"> с ОВЗ" г. Перми, председатель СМП Пермского края;</w:t>
      </w:r>
    </w:p>
    <w:p w:rsidR="003F65D4" w:rsidRDefault="003F65D4" w:rsidP="003F65D4">
      <w:pPr>
        <w:ind w:left="426" w:hanging="142"/>
        <w:jc w:val="both"/>
      </w:pPr>
    </w:p>
    <w:p w:rsidR="003F65D4" w:rsidRPr="00A325FC" w:rsidRDefault="003F65D4" w:rsidP="003F65D4">
      <w:pPr>
        <w:ind w:left="426" w:hanging="142"/>
        <w:rPr>
          <w:iCs/>
        </w:rPr>
      </w:pPr>
      <w:proofErr w:type="spellStart"/>
      <w:r w:rsidRPr="00A325FC">
        <w:rPr>
          <w:i/>
          <w:u w:val="single"/>
        </w:rPr>
        <w:t>Трифанова</w:t>
      </w:r>
      <w:proofErr w:type="spellEnd"/>
      <w:r w:rsidRPr="00A325FC">
        <w:rPr>
          <w:i/>
          <w:u w:val="single"/>
        </w:rPr>
        <w:t xml:space="preserve"> Дарья Сергеевна</w:t>
      </w:r>
      <w:r w:rsidRPr="00A325FC">
        <w:rPr>
          <w:i/>
        </w:rPr>
        <w:t xml:space="preserve">, </w:t>
      </w:r>
      <w:r w:rsidRPr="00A325FC">
        <w:rPr>
          <w:iCs/>
        </w:rPr>
        <w:t>учитель физической культуры МБОУ Основная общеобразовательная школа № 4 г. Красновишерска</w:t>
      </w:r>
    </w:p>
    <w:p w:rsidR="003F65D4" w:rsidRPr="00A325FC" w:rsidRDefault="003F65D4" w:rsidP="003F65D4">
      <w:pPr>
        <w:ind w:left="426" w:hanging="142"/>
      </w:pPr>
    </w:p>
    <w:p w:rsidR="003F65D4" w:rsidRPr="00A325FC" w:rsidRDefault="003F65D4" w:rsidP="003F65D4">
      <w:pPr>
        <w:ind w:left="426" w:hanging="142"/>
      </w:pPr>
      <w:bookmarkStart w:id="1" w:name="_Hlk150534487"/>
      <w:r w:rsidRPr="00A325FC">
        <w:rPr>
          <w:i/>
          <w:u w:val="single"/>
        </w:rPr>
        <w:t>Чечулина Ольга Игоревна</w:t>
      </w:r>
      <w:r w:rsidRPr="00A325FC">
        <w:rPr>
          <w:i/>
        </w:rPr>
        <w:t xml:space="preserve">, </w:t>
      </w:r>
      <w:bookmarkEnd w:id="1"/>
      <w:r w:rsidRPr="00A325FC">
        <w:t xml:space="preserve">директор МАОУ «Средняя общеобразовательная школа №118» г. Перми, советник министра образования и науки Пермского края, Руководитель регионального общественно-педагогического движения «Наставники» </w:t>
      </w:r>
    </w:p>
    <w:p w:rsidR="003F65D4" w:rsidRDefault="003F65D4" w:rsidP="003F65D4">
      <w:pPr>
        <w:ind w:left="426" w:hanging="142"/>
      </w:pPr>
    </w:p>
    <w:p w:rsidR="003F65D4" w:rsidRDefault="003F65D4" w:rsidP="003F65D4">
      <w:pPr>
        <w:pStyle w:val="11"/>
        <w:ind w:left="426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/>
    <w:p w:rsidR="003F65D4" w:rsidRDefault="003F65D4" w:rsidP="003F65D4"/>
    <w:p w:rsidR="00B60D3E" w:rsidRDefault="00B60D3E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156128" w:rsidRDefault="00156128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156128" w:rsidRDefault="00156128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156128" w:rsidRDefault="00156128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jc w:val="right"/>
      </w:pPr>
      <w:r>
        <w:lastRenderedPageBreak/>
        <w:t>Приложение 2</w:t>
      </w:r>
    </w:p>
    <w:p w:rsidR="003F65D4" w:rsidRDefault="003F65D4" w:rsidP="003F65D4">
      <w:pPr>
        <w:pStyle w:val="11"/>
        <w:ind w:firstLine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президиума </w:t>
      </w:r>
    </w:p>
    <w:p w:rsidR="003F65D4" w:rsidRPr="00B60D3E" w:rsidRDefault="003F65D4" w:rsidP="003F65D4">
      <w:pPr>
        <w:pStyle w:val="11"/>
        <w:ind w:firstLine="284"/>
        <w:jc w:val="right"/>
        <w:rPr>
          <w:rFonts w:ascii="Times New Roman" w:hAnsi="Times New Roman"/>
          <w:sz w:val="24"/>
          <w:szCs w:val="24"/>
        </w:rPr>
      </w:pPr>
      <w:r w:rsidRPr="00B60D3E">
        <w:rPr>
          <w:rFonts w:ascii="Times New Roman" w:hAnsi="Times New Roman"/>
          <w:sz w:val="24"/>
          <w:szCs w:val="24"/>
        </w:rPr>
        <w:t xml:space="preserve">крайкома Профсоюза № </w:t>
      </w:r>
      <w:r w:rsidR="00156128">
        <w:rPr>
          <w:rFonts w:ascii="Times New Roman" w:hAnsi="Times New Roman"/>
          <w:sz w:val="24"/>
          <w:szCs w:val="24"/>
        </w:rPr>
        <w:t>38</w:t>
      </w:r>
    </w:p>
    <w:p w:rsidR="003F65D4" w:rsidRDefault="003F65D4" w:rsidP="003F65D4">
      <w:pPr>
        <w:pStyle w:val="11"/>
        <w:ind w:firstLine="284"/>
        <w:jc w:val="right"/>
        <w:rPr>
          <w:rFonts w:ascii="Times New Roman" w:hAnsi="Times New Roman"/>
          <w:sz w:val="24"/>
          <w:szCs w:val="24"/>
        </w:rPr>
      </w:pPr>
      <w:r w:rsidRPr="00B60D3E">
        <w:rPr>
          <w:rFonts w:ascii="Times New Roman" w:hAnsi="Times New Roman"/>
          <w:sz w:val="24"/>
          <w:szCs w:val="24"/>
        </w:rPr>
        <w:t xml:space="preserve">от </w:t>
      </w:r>
      <w:r w:rsidRPr="003F65D4">
        <w:rPr>
          <w:rFonts w:ascii="Times New Roman" w:hAnsi="Times New Roman"/>
          <w:sz w:val="24"/>
          <w:szCs w:val="24"/>
        </w:rPr>
        <w:t>11</w:t>
      </w:r>
      <w:r w:rsidRPr="00B60D3E">
        <w:rPr>
          <w:rFonts w:ascii="Times New Roman" w:hAnsi="Times New Roman"/>
          <w:sz w:val="24"/>
          <w:szCs w:val="24"/>
        </w:rPr>
        <w:t>.0</w:t>
      </w:r>
      <w:r w:rsidRPr="003F65D4">
        <w:rPr>
          <w:rFonts w:ascii="Times New Roman" w:hAnsi="Times New Roman"/>
          <w:sz w:val="24"/>
          <w:szCs w:val="24"/>
        </w:rPr>
        <w:t>4</w:t>
      </w:r>
      <w:r w:rsidRPr="00B60D3E">
        <w:rPr>
          <w:rFonts w:ascii="Times New Roman" w:hAnsi="Times New Roman"/>
          <w:sz w:val="24"/>
          <w:szCs w:val="24"/>
        </w:rPr>
        <w:t>.202</w:t>
      </w:r>
      <w:r w:rsidRPr="003F65D4">
        <w:rPr>
          <w:rFonts w:ascii="Times New Roman" w:hAnsi="Times New Roman"/>
          <w:sz w:val="24"/>
          <w:szCs w:val="24"/>
        </w:rPr>
        <w:t>4</w:t>
      </w:r>
      <w:r w:rsidRPr="00B60D3E">
        <w:rPr>
          <w:rFonts w:ascii="Times New Roman" w:hAnsi="Times New Roman"/>
          <w:sz w:val="24"/>
          <w:szCs w:val="24"/>
        </w:rPr>
        <w:t xml:space="preserve"> г.</w:t>
      </w:r>
    </w:p>
    <w:p w:rsidR="003F65D4" w:rsidRDefault="003F65D4" w:rsidP="003F65D4">
      <w:pPr>
        <w:jc w:val="right"/>
      </w:pPr>
    </w:p>
    <w:p w:rsidR="003F65D4" w:rsidRDefault="003F65D4" w:rsidP="003F65D4">
      <w:pPr>
        <w:jc w:val="right"/>
      </w:pPr>
      <w:r>
        <w:t>Заявка на участие в Форуме</w:t>
      </w:r>
    </w:p>
    <w:p w:rsidR="003F65D4" w:rsidRDefault="003F65D4" w:rsidP="003F65D4"/>
    <w:p w:rsidR="003F65D4" w:rsidRDefault="003F65D4" w:rsidP="003F65D4">
      <w:pPr>
        <w:jc w:val="right"/>
      </w:pPr>
      <w:r>
        <w:t>В оргкомитет Форума Молодых педагогов</w:t>
      </w:r>
    </w:p>
    <w:p w:rsidR="003F65D4" w:rsidRDefault="003F65D4" w:rsidP="003F65D4">
      <w:pPr>
        <w:jc w:val="right"/>
      </w:pPr>
      <w:r>
        <w:t>Пермского края</w:t>
      </w:r>
    </w:p>
    <w:p w:rsidR="003F65D4" w:rsidRDefault="003F65D4" w:rsidP="003F65D4">
      <w:pPr>
        <w:jc w:val="right"/>
      </w:pPr>
      <w:r>
        <w:t>____________________________</w:t>
      </w:r>
    </w:p>
    <w:p w:rsidR="003F65D4" w:rsidRPr="00837B04" w:rsidRDefault="003F65D4" w:rsidP="003F65D4">
      <w:pPr>
        <w:jc w:val="right"/>
        <w:rPr>
          <w:i/>
        </w:rPr>
      </w:pPr>
      <w:r w:rsidRPr="00837B04">
        <w:rPr>
          <w:i/>
        </w:rPr>
        <w:t>(ФИО руководителя ОУ, должность)</w:t>
      </w:r>
    </w:p>
    <w:p w:rsidR="003F65D4" w:rsidRDefault="003F65D4" w:rsidP="003F65D4">
      <w:pPr>
        <w:jc w:val="center"/>
      </w:pPr>
    </w:p>
    <w:p w:rsidR="003F65D4" w:rsidRDefault="003F65D4" w:rsidP="003F65D4">
      <w:pPr>
        <w:jc w:val="center"/>
      </w:pPr>
    </w:p>
    <w:p w:rsidR="003F65D4" w:rsidRDefault="003F65D4" w:rsidP="003F65D4">
      <w:pPr>
        <w:jc w:val="center"/>
      </w:pPr>
    </w:p>
    <w:p w:rsidR="003F65D4" w:rsidRDefault="003F65D4" w:rsidP="003F65D4">
      <w:pPr>
        <w:jc w:val="center"/>
      </w:pPr>
    </w:p>
    <w:p w:rsidR="003F65D4" w:rsidRDefault="003F65D4" w:rsidP="003F65D4">
      <w:pPr>
        <w:spacing w:line="276" w:lineRule="auto"/>
        <w:jc w:val="center"/>
      </w:pPr>
    </w:p>
    <w:p w:rsidR="003F65D4" w:rsidRDefault="003F65D4" w:rsidP="003F65D4">
      <w:pPr>
        <w:spacing w:line="276" w:lineRule="auto"/>
        <w:jc w:val="center"/>
      </w:pPr>
      <w:r>
        <w:t>Заявка</w:t>
      </w:r>
    </w:p>
    <w:p w:rsidR="003F65D4" w:rsidRDefault="003F65D4" w:rsidP="003F65D4">
      <w:pPr>
        <w:spacing w:line="276" w:lineRule="auto"/>
      </w:pPr>
      <w:r>
        <w:t>Прошу рассмотреть анкету _________________ (</w:t>
      </w:r>
      <w:r w:rsidRPr="00837B04">
        <w:rPr>
          <w:i/>
        </w:rPr>
        <w:t>ФИО молодого педагога</w:t>
      </w:r>
      <w:r>
        <w:t>) для участия в Форуме молодых педагогов. Гарантирую присутствие педагога 20-21 апреля в случае успешного прохождения конкурсного отбора.</w:t>
      </w:r>
    </w:p>
    <w:p w:rsidR="003F65D4" w:rsidRDefault="003F65D4" w:rsidP="003F65D4">
      <w:pPr>
        <w:spacing w:line="276" w:lineRule="auto"/>
        <w:jc w:val="right"/>
      </w:pPr>
    </w:p>
    <w:p w:rsidR="003F65D4" w:rsidRDefault="003F65D4" w:rsidP="003F65D4">
      <w:pPr>
        <w:spacing w:line="276" w:lineRule="auto"/>
        <w:jc w:val="right"/>
      </w:pPr>
    </w:p>
    <w:p w:rsidR="003F65D4" w:rsidRDefault="003F65D4" w:rsidP="003F65D4">
      <w:pPr>
        <w:spacing w:line="276" w:lineRule="auto"/>
        <w:jc w:val="right"/>
      </w:pPr>
    </w:p>
    <w:p w:rsidR="003F65D4" w:rsidRDefault="003F65D4" w:rsidP="003F65D4">
      <w:pPr>
        <w:spacing w:line="276" w:lineRule="auto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Подпись</w:t>
      </w:r>
      <w:r>
        <w:tab/>
      </w:r>
      <w:r>
        <w:tab/>
      </w:r>
      <w:r>
        <w:tab/>
      </w:r>
      <w:r>
        <w:rPr>
          <w:lang w:val="en-US"/>
        </w:rPr>
        <w:t xml:space="preserve">       </w:t>
      </w:r>
    </w:p>
    <w:p w:rsidR="003F65D4" w:rsidRPr="003F65D4" w:rsidRDefault="003F65D4" w:rsidP="003F65D4">
      <w:pPr>
        <w:spacing w:line="276" w:lineRule="auto"/>
        <w:rPr>
          <w:lang w:val="en-US"/>
        </w:rPr>
      </w:pPr>
    </w:p>
    <w:p w:rsidR="003F65D4" w:rsidRDefault="003F65D4" w:rsidP="003F65D4"/>
    <w:p w:rsidR="003F65D4" w:rsidRDefault="003F65D4" w:rsidP="003F65D4"/>
    <w:p w:rsidR="003F65D4" w:rsidRDefault="003F65D4" w:rsidP="003F65D4"/>
    <w:p w:rsidR="003F65D4" w:rsidRDefault="003F65D4" w:rsidP="003F65D4"/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p w:rsidR="003F65D4" w:rsidRDefault="003F65D4" w:rsidP="003F65D4">
      <w:pPr>
        <w:pStyle w:val="11"/>
        <w:rPr>
          <w:rFonts w:ascii="Times New Roman" w:hAnsi="Times New Roman"/>
          <w:b/>
          <w:sz w:val="24"/>
          <w:szCs w:val="24"/>
        </w:rPr>
      </w:pPr>
    </w:p>
    <w:sectPr w:rsidR="003F65D4" w:rsidSect="009D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E66D9"/>
    <w:multiLevelType w:val="hybridMultilevel"/>
    <w:tmpl w:val="CA26A8A0"/>
    <w:lvl w:ilvl="0" w:tplc="1B76F0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52E0FE2"/>
    <w:multiLevelType w:val="multilevel"/>
    <w:tmpl w:val="31D63DD4"/>
    <w:lvl w:ilvl="0">
      <w:start w:val="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">
    <w:nsid w:val="591A08E3"/>
    <w:multiLevelType w:val="multilevel"/>
    <w:tmpl w:val="9C16614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/>
      </w:rPr>
    </w:lvl>
  </w:abstractNum>
  <w:abstractNum w:abstractNumId="3">
    <w:nsid w:val="70FC4904"/>
    <w:multiLevelType w:val="multilevel"/>
    <w:tmpl w:val="34700E62"/>
    <w:lvl w:ilvl="0">
      <w:start w:val="2"/>
      <w:numFmt w:val="decimal"/>
      <w:lvlText w:val="%1"/>
      <w:lvlJc w:val="left"/>
      <w:pPr>
        <w:ind w:left="1186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86" w:hanging="490"/>
      </w:pPr>
      <w:rPr>
        <w:rFonts w:ascii="Times New Roman" w:eastAsia="Times New Roman" w:hAnsi="Times New Roman" w:cs="Times New Roman" w:hint="default"/>
        <w:color w:val="1C1C1C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" w:hanging="966"/>
        <w:jc w:val="right"/>
      </w:pPr>
      <w:rPr>
        <w:rFonts w:hint="default"/>
        <w:w w:val="97"/>
        <w:lang w:val="ru-RU" w:eastAsia="en-US" w:bidi="ar-SA"/>
      </w:rPr>
    </w:lvl>
    <w:lvl w:ilvl="3">
      <w:numFmt w:val="bullet"/>
      <w:lvlText w:val="•"/>
      <w:lvlJc w:val="left"/>
      <w:pPr>
        <w:ind w:left="3118" w:hanging="9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9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7" w:hanging="9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6" w:hanging="9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9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966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D3E"/>
    <w:rsid w:val="00156128"/>
    <w:rsid w:val="00310D62"/>
    <w:rsid w:val="003F65D4"/>
    <w:rsid w:val="00610590"/>
    <w:rsid w:val="008A2B34"/>
    <w:rsid w:val="009018B8"/>
    <w:rsid w:val="009D698E"/>
    <w:rsid w:val="00B34D33"/>
    <w:rsid w:val="00B60D3E"/>
    <w:rsid w:val="00BA4305"/>
    <w:rsid w:val="00F33971"/>
    <w:rsid w:val="00FB3798"/>
    <w:rsid w:val="00FE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0D3E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unhideWhenUsed/>
    <w:rsid w:val="00B60D3E"/>
    <w:rPr>
      <w:color w:val="0000FF"/>
      <w:u w:val="single"/>
    </w:rPr>
  </w:style>
  <w:style w:type="paragraph" w:customStyle="1" w:styleId="10">
    <w:name w:val="Абзац списка1"/>
    <w:basedOn w:val="a"/>
    <w:rsid w:val="00B60D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Без интервала1"/>
    <w:rsid w:val="00B60D3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_"/>
    <w:basedOn w:val="a0"/>
    <w:link w:val="5"/>
    <w:rsid w:val="00B60D3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B60D3E"/>
    <w:pPr>
      <w:widowControl w:val="0"/>
      <w:shd w:val="clear" w:color="auto" w:fill="FFFFFF"/>
      <w:spacing w:before="240" w:line="322" w:lineRule="exact"/>
      <w:jc w:val="center"/>
    </w:pPr>
    <w:rPr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3F65D4"/>
    <w:pPr>
      <w:widowControl w:val="0"/>
      <w:autoSpaceDE w:val="0"/>
      <w:autoSpaceDN w:val="0"/>
      <w:ind w:left="130" w:firstLine="542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60acf8190fa7b1a21e99a31/" TargetMode="External"/><Relationship Id="rId13" Type="http://schemas.openxmlformats.org/officeDocument/2006/relationships/hyperlink" Target="http://www.eseur.ru/permsk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60acf8190fa7b1a21e99a31/" TargetMode="External"/><Relationship Id="rId12" Type="http://schemas.openxmlformats.org/officeDocument/2006/relationships/hyperlink" Target="https://vk.com/smp_per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ebizova_oe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60ac5c13e9d081909057bb2/" TargetMode="External"/><Relationship Id="rId11" Type="http://schemas.openxmlformats.org/officeDocument/2006/relationships/hyperlink" Target="http://educomm.iro.perm.ru/groups/molodye-pedagogi-1/event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educomm.iro.perm.ru/groups/molodye-pedagogi-1/events" TargetMode="External"/><Relationship Id="rId10" Type="http://schemas.openxmlformats.org/officeDocument/2006/relationships/hyperlink" Target="http://educomm.iro.perm.ru/groups/molodye-pedagogi-1/ev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mp_perm" TargetMode="External"/><Relationship Id="rId14" Type="http://schemas.openxmlformats.org/officeDocument/2006/relationships/hyperlink" Target="https://vk.com/smp_pe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Татьяна</cp:lastModifiedBy>
  <cp:revision>7</cp:revision>
  <dcterms:created xsi:type="dcterms:W3CDTF">2024-04-01T17:59:00Z</dcterms:created>
  <dcterms:modified xsi:type="dcterms:W3CDTF">2024-04-02T06:49:00Z</dcterms:modified>
</cp:coreProperties>
</file>