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287A7" w14:textId="7384CA0D" w:rsidR="00FA0F8B" w:rsidRDefault="00FA0F8B" w:rsidP="00FA0F8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FA22CC" wp14:editId="0815AAAE">
            <wp:simplePos x="0" y="0"/>
            <wp:positionH relativeFrom="column">
              <wp:posOffset>-44450</wp:posOffset>
            </wp:positionH>
            <wp:positionV relativeFrom="paragraph">
              <wp:posOffset>-502285</wp:posOffset>
            </wp:positionV>
            <wp:extent cx="2648585" cy="2122170"/>
            <wp:effectExtent l="19050" t="0" r="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212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66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17C06" wp14:editId="67103316">
                <wp:simplePos x="0" y="0"/>
                <wp:positionH relativeFrom="page">
                  <wp:posOffset>1123950</wp:posOffset>
                </wp:positionH>
                <wp:positionV relativeFrom="page">
                  <wp:posOffset>2644775</wp:posOffset>
                </wp:positionV>
                <wp:extent cx="1127760" cy="231775"/>
                <wp:effectExtent l="0" t="0" r="0" b="0"/>
                <wp:wrapNone/>
                <wp:docPr id="530886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981D8" w14:textId="77777777" w:rsidR="00FA0F8B" w:rsidRPr="00CA39D0" w:rsidRDefault="00FA0F8B" w:rsidP="00FA0F8B">
                            <w:r w:rsidRPr="00166151">
                              <w:rPr>
                                <w:sz w:val="27"/>
                                <w:szCs w:val="27"/>
                              </w:rPr>
                              <w:t xml:space="preserve">от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12.03.2025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7C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8.5pt;margin-top:208.25pt;width:88.8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" filled="f" stroked="f">
                <v:textbox inset="0,0,0,0">
                  <w:txbxContent>
                    <w:p w14:paraId="01D981D8" w14:textId="77777777" w:rsidR="00FA0F8B" w:rsidRPr="00CA39D0" w:rsidRDefault="00FA0F8B" w:rsidP="00FA0F8B">
                      <w:r w:rsidRPr="00166151">
                        <w:rPr>
                          <w:sz w:val="27"/>
                          <w:szCs w:val="27"/>
                        </w:rPr>
                        <w:t xml:space="preserve">от </w:t>
                      </w:r>
                      <w:r>
                        <w:rPr>
                          <w:sz w:val="27"/>
                          <w:szCs w:val="27"/>
                        </w:rPr>
                        <w:t>12.03.2025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1AD70D" w14:textId="02A39ED8" w:rsidR="00FA0F8B" w:rsidRPr="00656A88" w:rsidRDefault="007466B3" w:rsidP="00FA0F8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CF77" wp14:editId="4A643DCC">
                <wp:simplePos x="0" y="0"/>
                <wp:positionH relativeFrom="page">
                  <wp:posOffset>2216150</wp:posOffset>
                </wp:positionH>
                <wp:positionV relativeFrom="page">
                  <wp:posOffset>2644775</wp:posOffset>
                </wp:positionV>
                <wp:extent cx="1503045" cy="334645"/>
                <wp:effectExtent l="0" t="0" r="0" b="0"/>
                <wp:wrapNone/>
                <wp:docPr id="9117507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C1470" w14:textId="77777777" w:rsidR="00FA0F8B" w:rsidRPr="00C21358" w:rsidRDefault="00A23A5A" w:rsidP="00FA0F8B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t>01.01-13</w:t>
                            </w:r>
                            <w:r w:rsidR="00FA0F8B">
                              <w:rPr>
                                <w:sz w:val="27"/>
                                <w:szCs w:val="27"/>
                              </w:rPr>
                              <w:t>_____/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CF77" id="Text Box 3" o:spid="_x0000_s1027" type="#_x0000_t202" style="position:absolute;left:0;text-align:left;margin-left:174.5pt;margin-top:208.25pt;width:118.3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" filled="f" stroked="f">
                <v:textbox inset="0,0,0,0">
                  <w:txbxContent>
                    <w:p w14:paraId="741C1470" w14:textId="77777777" w:rsidR="00FA0F8B" w:rsidRPr="00C21358" w:rsidRDefault="00A23A5A" w:rsidP="00FA0F8B">
                      <w:pPr>
                        <w:rPr>
                          <w:sz w:val="27"/>
                          <w:szCs w:val="27"/>
                        </w:rPr>
                      </w:pPr>
                      <w:r>
                        <w:t>01.01-13</w:t>
                      </w:r>
                      <w:r w:rsidR="00FA0F8B">
                        <w:rPr>
                          <w:sz w:val="27"/>
                          <w:szCs w:val="27"/>
                        </w:rPr>
                        <w:t>_____/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6E78A" wp14:editId="6DFE8AC9">
                <wp:simplePos x="0" y="0"/>
                <wp:positionH relativeFrom="page">
                  <wp:posOffset>4267200</wp:posOffset>
                </wp:positionH>
                <wp:positionV relativeFrom="page">
                  <wp:posOffset>581025</wp:posOffset>
                </wp:positionV>
                <wp:extent cx="2952750" cy="1790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82FF" w14:textId="77777777" w:rsidR="00FA0F8B" w:rsidRDefault="00FA0F8B" w:rsidP="00FA0F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A88">
                              <w:rPr>
                                <w:sz w:val="28"/>
                                <w:szCs w:val="28"/>
                              </w:rPr>
      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      </w:r>
                          </w:p>
                          <w:p w14:paraId="599B33B2" w14:textId="77777777" w:rsidR="00FA0F8B" w:rsidRPr="00656A88" w:rsidRDefault="00FA0F8B" w:rsidP="00FA0F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1B234F" w14:textId="77777777" w:rsidR="00FA0F8B" w:rsidRPr="00656A88" w:rsidRDefault="00FA0F8B" w:rsidP="00FA0F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A88">
                              <w:rPr>
                                <w:sz w:val="28"/>
                                <w:szCs w:val="28"/>
                              </w:rPr>
                              <w:t>Руководителям муниципальных методических служб</w:t>
                            </w:r>
                          </w:p>
                          <w:p w14:paraId="562659E6" w14:textId="77777777" w:rsidR="00FA0F8B" w:rsidRPr="00954F30" w:rsidRDefault="00FA0F8B" w:rsidP="00FA0F8B">
                            <w:pPr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E78A" id="Text Box 5" o:spid="_x0000_s1028" type="#_x0000_t202" style="position:absolute;left:0;text-align:left;margin-left:336pt;margin-top:45.75pt;width:232.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" filled="f" stroked="f">
                <v:textbox inset="0,0,0,0">
                  <w:txbxContent>
                    <w:p w14:paraId="2DD182FF" w14:textId="77777777" w:rsidR="00FA0F8B" w:rsidRDefault="00FA0F8B" w:rsidP="00FA0F8B">
                      <w:pPr>
                        <w:rPr>
                          <w:sz w:val="28"/>
                          <w:szCs w:val="28"/>
                        </w:rPr>
                      </w:pPr>
                      <w:r w:rsidRPr="00656A88">
                        <w:rPr>
                          <w:sz w:val="28"/>
                          <w:szCs w:val="28"/>
                        </w:rPr>
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</w:r>
                    </w:p>
                    <w:p w14:paraId="599B33B2" w14:textId="77777777" w:rsidR="00FA0F8B" w:rsidRPr="00656A88" w:rsidRDefault="00FA0F8B" w:rsidP="00FA0F8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21B234F" w14:textId="77777777" w:rsidR="00FA0F8B" w:rsidRPr="00656A88" w:rsidRDefault="00FA0F8B" w:rsidP="00FA0F8B">
                      <w:pPr>
                        <w:rPr>
                          <w:sz w:val="28"/>
                          <w:szCs w:val="28"/>
                        </w:rPr>
                      </w:pPr>
                      <w:r w:rsidRPr="00656A88">
                        <w:rPr>
                          <w:sz w:val="28"/>
                          <w:szCs w:val="28"/>
                        </w:rPr>
                        <w:t>Руководителям муниципальных методических служб</w:t>
                      </w:r>
                    </w:p>
                    <w:p w14:paraId="562659E6" w14:textId="77777777" w:rsidR="00FA0F8B" w:rsidRPr="00954F30" w:rsidRDefault="00FA0F8B" w:rsidP="00FA0F8B">
                      <w:pPr>
                        <w:spacing w:before="1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B8EF35" w14:textId="77777777" w:rsidR="00FA0F8B" w:rsidRDefault="00FA0F8B" w:rsidP="00FA0F8B">
      <w:pPr>
        <w:jc w:val="center"/>
        <w:rPr>
          <w:b/>
          <w:sz w:val="28"/>
          <w:szCs w:val="28"/>
        </w:rPr>
      </w:pPr>
    </w:p>
    <w:p w14:paraId="06BD83DF" w14:textId="382045BE" w:rsidR="00FA0F8B" w:rsidRDefault="007466B3" w:rsidP="00FA0F8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D74C6" wp14:editId="59E81952">
                <wp:simplePos x="0" y="0"/>
                <wp:positionH relativeFrom="page">
                  <wp:posOffset>989330</wp:posOffset>
                </wp:positionH>
                <wp:positionV relativeFrom="page">
                  <wp:posOffset>2981325</wp:posOffset>
                </wp:positionV>
                <wp:extent cx="3077845" cy="529590"/>
                <wp:effectExtent l="0" t="0" r="0" b="0"/>
                <wp:wrapNone/>
                <wp:docPr id="652276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7220" w14:textId="20976379" w:rsidR="00FA0F8B" w:rsidRDefault="00FA0F8B" w:rsidP="00FA0F8B">
                            <w:pPr>
                              <w:spacing w:line="240" w:lineRule="exact"/>
                              <w:ind w:left="42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6A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проведении </w:t>
                            </w:r>
                            <w:r w:rsidR="006F7629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онкурса проектных и исследовательских работ</w:t>
                            </w:r>
                            <w:r w:rsidR="00A23A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обучающихся</w:t>
                            </w:r>
                          </w:p>
                          <w:p w14:paraId="7C4E0C63" w14:textId="77777777" w:rsidR="00FA0F8B" w:rsidRPr="00656A88" w:rsidRDefault="00FA0F8B" w:rsidP="00FA0F8B">
                            <w:pPr>
                              <w:spacing w:line="240" w:lineRule="exact"/>
                              <w:ind w:left="42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D74C6" id="Text Box 2" o:spid="_x0000_s1029" type="#_x0000_t202" style="position:absolute;left:0;text-align:left;margin-left:77.9pt;margin-top:234.75pt;width:242.35pt;height:4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" filled="f" stroked="f">
                <v:textbox inset="0,0,0,0">
                  <w:txbxContent>
                    <w:p w14:paraId="60537220" w14:textId="20976379" w:rsidR="00FA0F8B" w:rsidRDefault="00FA0F8B" w:rsidP="00FA0F8B">
                      <w:pPr>
                        <w:spacing w:line="240" w:lineRule="exact"/>
                        <w:ind w:left="425"/>
                        <w:rPr>
                          <w:b/>
                          <w:sz w:val="28"/>
                          <w:szCs w:val="28"/>
                        </w:rPr>
                      </w:pPr>
                      <w:r w:rsidRPr="00656A88">
                        <w:rPr>
                          <w:b/>
                          <w:sz w:val="28"/>
                          <w:szCs w:val="28"/>
                        </w:rPr>
                        <w:t xml:space="preserve">О проведении </w:t>
                      </w:r>
                      <w:r w:rsidR="006F7629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онкурса проектных и исследовательских работ</w:t>
                      </w:r>
                      <w:r w:rsidR="00A23A5A">
                        <w:rPr>
                          <w:b/>
                          <w:sz w:val="28"/>
                          <w:szCs w:val="28"/>
                        </w:rPr>
                        <w:t xml:space="preserve"> обучающихся</w:t>
                      </w:r>
                    </w:p>
                    <w:p w14:paraId="7C4E0C63" w14:textId="77777777" w:rsidR="00FA0F8B" w:rsidRPr="00656A88" w:rsidRDefault="00FA0F8B" w:rsidP="00FA0F8B">
                      <w:pPr>
                        <w:spacing w:line="240" w:lineRule="exact"/>
                        <w:ind w:left="425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78BDA8" w14:textId="77777777" w:rsidR="00FA0F8B" w:rsidRDefault="00FA0F8B" w:rsidP="00FA0F8B">
      <w:pPr>
        <w:jc w:val="center"/>
        <w:rPr>
          <w:b/>
          <w:sz w:val="28"/>
          <w:szCs w:val="28"/>
        </w:rPr>
      </w:pPr>
    </w:p>
    <w:p w14:paraId="46109FFC" w14:textId="77777777" w:rsidR="00FA0F8B" w:rsidRDefault="00FA0F8B" w:rsidP="00FA0F8B">
      <w:pPr>
        <w:jc w:val="center"/>
        <w:rPr>
          <w:b/>
          <w:sz w:val="28"/>
          <w:szCs w:val="28"/>
        </w:rPr>
      </w:pPr>
    </w:p>
    <w:p w14:paraId="06D66B1B" w14:textId="77777777" w:rsidR="00FA0F8B" w:rsidRDefault="00FA0F8B" w:rsidP="00FA0F8B">
      <w:pPr>
        <w:jc w:val="center"/>
        <w:rPr>
          <w:b/>
          <w:sz w:val="28"/>
          <w:szCs w:val="28"/>
        </w:rPr>
      </w:pPr>
      <w:r w:rsidRPr="00A10E1F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ые</w:t>
      </w:r>
      <w:r w:rsidRPr="00A10E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коллеги</w:t>
      </w:r>
      <w:r w:rsidRPr="00A10E1F">
        <w:rPr>
          <w:b/>
          <w:sz w:val="28"/>
          <w:szCs w:val="28"/>
        </w:rPr>
        <w:t>!</w:t>
      </w:r>
    </w:p>
    <w:p w14:paraId="6AD79524" w14:textId="77777777" w:rsidR="00FA0F8B" w:rsidRPr="00A10E1F" w:rsidRDefault="00FA0F8B" w:rsidP="00FA0F8B">
      <w:pPr>
        <w:jc w:val="center"/>
        <w:rPr>
          <w:sz w:val="28"/>
          <w:szCs w:val="28"/>
          <w:lang w:eastAsia="en-US"/>
        </w:rPr>
      </w:pPr>
    </w:p>
    <w:p w14:paraId="6B8177F7" w14:textId="77777777" w:rsidR="00FA0F8B" w:rsidRPr="00FA0F8B" w:rsidRDefault="00FA0F8B" w:rsidP="00FA0F8B">
      <w:pPr>
        <w:widowControl w:val="0"/>
        <w:tabs>
          <w:tab w:val="left" w:pos="851"/>
          <w:tab w:val="left" w:pos="1080"/>
        </w:tabs>
        <w:suppressAutoHyphens/>
        <w:ind w:firstLine="567"/>
        <w:contextualSpacing/>
        <w:jc w:val="both"/>
        <w:rPr>
          <w:rFonts w:eastAsia="Calibri"/>
          <w:bCs/>
          <w:sz w:val="28"/>
        </w:rPr>
      </w:pPr>
      <w:r w:rsidRPr="00FA0F8B">
        <w:rPr>
          <w:sz w:val="28"/>
          <w:szCs w:val="28"/>
        </w:rPr>
        <w:t xml:space="preserve">Приглашаем педагогов общеобразовательных организаций Пермского края участвовать в </w:t>
      </w:r>
      <w:bookmarkStart w:id="0" w:name="_Hlk151576415"/>
      <w:r>
        <w:rPr>
          <w:sz w:val="28"/>
          <w:szCs w:val="28"/>
        </w:rPr>
        <w:t xml:space="preserve">краевом </w:t>
      </w:r>
      <w:r w:rsidRPr="00FA0F8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FA0F8B">
        <w:rPr>
          <w:sz w:val="28"/>
          <w:szCs w:val="28"/>
        </w:rPr>
        <w:t xml:space="preserve"> проектных и исследовательских работ среди обучающихся начального общего образования «Малая родина глазами юных краеведов» (далее – Конкурс).</w:t>
      </w:r>
      <w:r w:rsidRPr="00FA0F8B">
        <w:rPr>
          <w:b/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Конкурс</w:t>
      </w:r>
      <w:r w:rsidRPr="00FA0F8B">
        <w:rPr>
          <w:sz w:val="28"/>
          <w:szCs w:val="28"/>
        </w:rPr>
        <w:t xml:space="preserve"> проводится в рамках реализации Плана проведения образовательных</w:t>
      </w:r>
      <w:r w:rsidRPr="0006674D">
        <w:rPr>
          <w:sz w:val="28"/>
        </w:rPr>
        <w:t xml:space="preserve"> мероприятий ЦНППМПР ГАУ ДПО «ИРО ПК» «Функционирование единой федеральной системы научно-педагогического сопровождения педагогических работников и управленческих кадров на 2025 год». </w:t>
      </w:r>
      <w:r>
        <w:rPr>
          <w:rFonts w:eastAsia="Calibri"/>
          <w:bCs/>
          <w:sz w:val="28"/>
        </w:rPr>
        <w:t xml:space="preserve">К участию в </w:t>
      </w:r>
      <w:r w:rsidRPr="00FA0F8B">
        <w:rPr>
          <w:rFonts w:eastAsia="Calibri"/>
          <w:bCs/>
          <w:sz w:val="28"/>
        </w:rPr>
        <w:t>Конкурсе</w:t>
      </w:r>
      <w:r>
        <w:rPr>
          <w:rFonts w:eastAsia="Calibri"/>
          <w:bCs/>
          <w:color w:val="FF0000"/>
          <w:sz w:val="28"/>
        </w:rPr>
        <w:t xml:space="preserve"> </w:t>
      </w:r>
      <w:r w:rsidRPr="0006674D">
        <w:rPr>
          <w:rFonts w:eastAsia="Calibri"/>
          <w:bCs/>
          <w:sz w:val="28"/>
        </w:rPr>
        <w:t>приглашаются педагогические работники начального общего и основного общего образования</w:t>
      </w:r>
      <w:r>
        <w:rPr>
          <w:rFonts w:eastAsia="Calibri"/>
          <w:bCs/>
          <w:sz w:val="28"/>
        </w:rPr>
        <w:t xml:space="preserve"> вместе со своими воспитанниками – обучающимися 1-4 классов </w:t>
      </w:r>
      <w:r w:rsidRPr="00FA0F8B">
        <w:rPr>
          <w:rFonts w:eastAsia="Calibri"/>
          <w:bCs/>
          <w:sz w:val="28"/>
        </w:rPr>
        <w:t>(положение о Кон</w:t>
      </w:r>
      <w:r>
        <w:rPr>
          <w:rFonts w:eastAsia="Calibri"/>
          <w:bCs/>
          <w:sz w:val="28"/>
        </w:rPr>
        <w:t>курсе пр</w:t>
      </w:r>
      <w:r w:rsidRPr="00FA0F8B">
        <w:rPr>
          <w:rFonts w:eastAsia="Calibri"/>
          <w:bCs/>
          <w:sz w:val="28"/>
        </w:rPr>
        <w:t xml:space="preserve">илагается). </w:t>
      </w:r>
    </w:p>
    <w:p w14:paraId="60E44287" w14:textId="77777777" w:rsidR="00FA0F8B" w:rsidRDefault="00FA0F8B" w:rsidP="00FA0F8B">
      <w:pPr>
        <w:widowControl w:val="0"/>
        <w:tabs>
          <w:tab w:val="left" w:pos="851"/>
          <w:tab w:val="left" w:pos="1080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</w:rPr>
        <w:t xml:space="preserve">Цель </w:t>
      </w:r>
      <w:r w:rsidRPr="00FA0F8B">
        <w:rPr>
          <w:b/>
          <w:sz w:val="28"/>
        </w:rPr>
        <w:t>К</w:t>
      </w:r>
      <w:r w:rsidRPr="0006674D">
        <w:rPr>
          <w:b/>
          <w:sz w:val="28"/>
        </w:rPr>
        <w:t>он</w:t>
      </w:r>
      <w:r>
        <w:rPr>
          <w:b/>
          <w:sz w:val="28"/>
        </w:rPr>
        <w:t>курса:</w:t>
      </w:r>
      <w:r w:rsidRPr="0006674D">
        <w:rPr>
          <w:sz w:val="28"/>
        </w:rPr>
        <w:t xml:space="preserve"> </w:t>
      </w:r>
      <w:r w:rsidRPr="00FA0F8B">
        <w:rPr>
          <w:sz w:val="28"/>
          <w:szCs w:val="28"/>
        </w:rPr>
        <w:t>воспитани</w:t>
      </w:r>
      <w:r>
        <w:rPr>
          <w:sz w:val="28"/>
          <w:szCs w:val="28"/>
        </w:rPr>
        <w:t>е</w:t>
      </w:r>
      <w:r w:rsidRPr="00FA0F8B">
        <w:rPr>
          <w:sz w:val="28"/>
          <w:szCs w:val="28"/>
        </w:rPr>
        <w:t xml:space="preserve"> патриотизма, ценностного отношения к родному краю</w:t>
      </w:r>
      <w:r>
        <w:rPr>
          <w:sz w:val="28"/>
          <w:szCs w:val="28"/>
        </w:rPr>
        <w:t>, его истории и культуре</w:t>
      </w:r>
      <w:r w:rsidRPr="00FA0F8B">
        <w:rPr>
          <w:sz w:val="28"/>
          <w:szCs w:val="28"/>
        </w:rPr>
        <w:t>, создани</w:t>
      </w:r>
      <w:r>
        <w:rPr>
          <w:sz w:val="28"/>
          <w:szCs w:val="28"/>
        </w:rPr>
        <w:t>е</w:t>
      </w:r>
      <w:r w:rsidRPr="00FA0F8B">
        <w:rPr>
          <w:sz w:val="28"/>
          <w:szCs w:val="28"/>
        </w:rPr>
        <w:t xml:space="preserve"> условий для развития творческих и интеллектуальных способностей, активизации исследовательской деятельности обучающихся</w:t>
      </w:r>
      <w:r>
        <w:rPr>
          <w:sz w:val="28"/>
          <w:szCs w:val="28"/>
        </w:rPr>
        <w:t xml:space="preserve">. </w:t>
      </w:r>
      <w:r w:rsidRPr="00FA0F8B">
        <w:rPr>
          <w:sz w:val="28"/>
          <w:szCs w:val="28"/>
        </w:rPr>
        <w:t>Конкурс посвящен</w:t>
      </w:r>
      <w:r w:rsidRPr="00FA0F8B">
        <w:rPr>
          <w:b/>
          <w:sz w:val="28"/>
          <w:szCs w:val="28"/>
        </w:rPr>
        <w:t xml:space="preserve"> Году защитника Отечества </w:t>
      </w:r>
      <w:r w:rsidRPr="00FA0F8B">
        <w:rPr>
          <w:sz w:val="28"/>
          <w:szCs w:val="28"/>
        </w:rPr>
        <w:t>в Российской Федерации.</w:t>
      </w:r>
    </w:p>
    <w:p w14:paraId="2FD9225D" w14:textId="77777777" w:rsidR="00A23A5A" w:rsidRDefault="00FA0F8B" w:rsidP="00FA0F8B">
      <w:pPr>
        <w:widowControl w:val="0"/>
        <w:tabs>
          <w:tab w:val="left" w:pos="851"/>
          <w:tab w:val="left" w:pos="1080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</w:rPr>
        <w:t>Организатор</w:t>
      </w:r>
      <w:r w:rsidR="00A23A5A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Pr="00FA0F8B">
        <w:rPr>
          <w:b/>
          <w:sz w:val="28"/>
        </w:rPr>
        <w:t>К</w:t>
      </w:r>
      <w:r w:rsidRPr="0006674D">
        <w:rPr>
          <w:b/>
          <w:sz w:val="28"/>
        </w:rPr>
        <w:t>он</w:t>
      </w:r>
      <w:r>
        <w:rPr>
          <w:b/>
          <w:sz w:val="28"/>
        </w:rPr>
        <w:t>курса</w:t>
      </w:r>
      <w:r w:rsidRPr="0006674D">
        <w:rPr>
          <w:b/>
          <w:sz w:val="28"/>
        </w:rPr>
        <w:t>:</w:t>
      </w:r>
      <w:r w:rsidR="00A23A5A" w:rsidRPr="00A23A5A">
        <w:t xml:space="preserve"> </w:t>
      </w:r>
      <w:r w:rsidR="007872E6" w:rsidRPr="007872E6">
        <w:rPr>
          <w:sz w:val="28"/>
        </w:rPr>
        <w:t>Кафедра профессионального</w:t>
      </w:r>
      <w:r w:rsidR="007872E6">
        <w:rPr>
          <w:sz w:val="28"/>
        </w:rPr>
        <w:t xml:space="preserve"> мастерства ЦНППМПР ГАУ ДПО «Институт развития образования Пермского края» совместно с</w:t>
      </w:r>
      <w:r w:rsidR="007872E6" w:rsidRPr="007872E6">
        <w:rPr>
          <w:sz w:val="28"/>
        </w:rPr>
        <w:t xml:space="preserve"> </w:t>
      </w:r>
      <w:r w:rsidR="00A23A5A" w:rsidRPr="00A23A5A">
        <w:rPr>
          <w:sz w:val="28"/>
          <w:szCs w:val="28"/>
        </w:rPr>
        <w:t>МБОУ «Ильинская средняя общеобразовательная школа № 1» Ильинского муниципального округа, при поддержке Управления муниципальными учреждениями администрации Ильинского муниципального округа.</w:t>
      </w:r>
      <w:r w:rsidRPr="00A23A5A">
        <w:rPr>
          <w:sz w:val="28"/>
          <w:szCs w:val="28"/>
        </w:rPr>
        <w:t xml:space="preserve"> </w:t>
      </w:r>
    </w:p>
    <w:p w14:paraId="38082426" w14:textId="77777777" w:rsidR="00A23A5A" w:rsidRPr="00A23A5A" w:rsidRDefault="00A23A5A" w:rsidP="00A23A5A">
      <w:pPr>
        <w:shd w:val="clear" w:color="auto" w:fill="FFFFFF" w:themeFill="background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A5A">
        <w:rPr>
          <w:b/>
          <w:sz w:val="28"/>
          <w:szCs w:val="28"/>
        </w:rPr>
        <w:t xml:space="preserve">Дата, место и форма проведения </w:t>
      </w:r>
      <w:r w:rsidR="007872E6">
        <w:rPr>
          <w:b/>
          <w:sz w:val="28"/>
          <w:szCs w:val="28"/>
        </w:rPr>
        <w:t>К</w:t>
      </w:r>
      <w:r w:rsidRPr="00A23A5A">
        <w:rPr>
          <w:b/>
          <w:sz w:val="28"/>
          <w:szCs w:val="28"/>
        </w:rPr>
        <w:t>онкурса:</w:t>
      </w:r>
      <w:r w:rsidRPr="00A23A5A">
        <w:rPr>
          <w:sz w:val="28"/>
          <w:szCs w:val="28"/>
        </w:rPr>
        <w:t xml:space="preserve"> Конкурс состоится в очном формате</w:t>
      </w:r>
      <w:r>
        <w:rPr>
          <w:sz w:val="28"/>
          <w:szCs w:val="28"/>
        </w:rPr>
        <w:t xml:space="preserve"> </w:t>
      </w:r>
      <w:r w:rsidRPr="00A23A5A">
        <w:rPr>
          <w:b/>
          <w:bCs/>
          <w:sz w:val="28"/>
          <w:szCs w:val="28"/>
          <w:shd w:val="clear" w:color="auto" w:fill="FFFFFF" w:themeFill="background1"/>
        </w:rPr>
        <w:t xml:space="preserve">4 апреля 2025г. в 11.00 часов </w:t>
      </w:r>
      <w:r w:rsidRPr="00A23A5A">
        <w:rPr>
          <w:sz w:val="28"/>
          <w:szCs w:val="28"/>
          <w:shd w:val="clear" w:color="auto" w:fill="FFFFFF" w:themeFill="background1"/>
        </w:rPr>
        <w:t xml:space="preserve">по адресу: п. Ильинский, ул. Ленина, д. 62, МБОУ «Ильинская СОШ № 1». </w:t>
      </w:r>
    </w:p>
    <w:p w14:paraId="2B5FA1E5" w14:textId="77777777" w:rsidR="00A23A5A" w:rsidRPr="00A23A5A" w:rsidRDefault="00A23A5A" w:rsidP="00A23A5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A5A">
        <w:rPr>
          <w:sz w:val="28"/>
          <w:szCs w:val="28"/>
        </w:rPr>
        <w:t xml:space="preserve">Для участия в Конкурсе приглашаются </w:t>
      </w:r>
      <w:r w:rsidRPr="00A23A5A">
        <w:rPr>
          <w:bCs/>
          <w:sz w:val="28"/>
          <w:szCs w:val="28"/>
        </w:rPr>
        <w:t>обучающиеся</w:t>
      </w:r>
      <w:r w:rsidRPr="00A23A5A">
        <w:rPr>
          <w:sz w:val="28"/>
          <w:szCs w:val="28"/>
        </w:rPr>
        <w:t xml:space="preserve"> </w:t>
      </w:r>
      <w:r w:rsidRPr="00A23A5A">
        <w:rPr>
          <w:bCs/>
          <w:sz w:val="28"/>
          <w:szCs w:val="28"/>
        </w:rPr>
        <w:t>1-4 классов</w:t>
      </w:r>
      <w:r w:rsidRPr="00A23A5A">
        <w:rPr>
          <w:sz w:val="28"/>
          <w:szCs w:val="28"/>
        </w:rPr>
        <w:t xml:space="preserve"> общеобразовательных организаций Пермского края. На Конкурс могут быть представлены работы с индивидуальным и коллективным авторством в соответстви</w:t>
      </w:r>
      <w:r>
        <w:rPr>
          <w:sz w:val="28"/>
          <w:szCs w:val="28"/>
        </w:rPr>
        <w:t>и</w:t>
      </w:r>
      <w:r w:rsidRPr="00A23A5A">
        <w:rPr>
          <w:sz w:val="28"/>
          <w:szCs w:val="28"/>
        </w:rPr>
        <w:t xml:space="preserve"> c возрастом обучающихся  и тематическими направлениями.</w:t>
      </w:r>
    </w:p>
    <w:p w14:paraId="0ED28ABD" w14:textId="77777777" w:rsidR="00A23A5A" w:rsidRPr="00A23A5A" w:rsidRDefault="00A23A5A" w:rsidP="00A23A5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A5A">
        <w:rPr>
          <w:b/>
          <w:bCs/>
          <w:sz w:val="28"/>
          <w:szCs w:val="28"/>
        </w:rPr>
        <w:lastRenderedPageBreak/>
        <w:t>Проблематика номинаций исследовательских работ:</w:t>
      </w:r>
    </w:p>
    <w:p w14:paraId="3E211F25" w14:textId="77777777" w:rsidR="00A23A5A" w:rsidRPr="00A23A5A" w:rsidRDefault="00A23A5A" w:rsidP="00A23A5A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A23A5A">
        <w:rPr>
          <w:sz w:val="28"/>
          <w:szCs w:val="28"/>
        </w:rPr>
        <w:t>-</w:t>
      </w:r>
      <w:r w:rsidRPr="00A23A5A">
        <w:rPr>
          <w:sz w:val="28"/>
          <w:szCs w:val="28"/>
        </w:rPr>
        <w:tab/>
        <w:t>«Историческое краеведение»;</w:t>
      </w:r>
    </w:p>
    <w:p w14:paraId="17B4A7E9" w14:textId="77777777" w:rsidR="00A23A5A" w:rsidRPr="00A23A5A" w:rsidRDefault="00A23A5A" w:rsidP="00A23A5A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A23A5A">
        <w:rPr>
          <w:sz w:val="28"/>
          <w:szCs w:val="28"/>
        </w:rPr>
        <w:t>-</w:t>
      </w:r>
      <w:r w:rsidRPr="00A23A5A">
        <w:rPr>
          <w:sz w:val="28"/>
          <w:szCs w:val="28"/>
        </w:rPr>
        <w:tab/>
        <w:t>«Летописи военных лет земли Пермской»;</w:t>
      </w:r>
    </w:p>
    <w:p w14:paraId="089A447A" w14:textId="77777777" w:rsidR="00A23A5A" w:rsidRPr="00A23A5A" w:rsidRDefault="00A23A5A" w:rsidP="00A23A5A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A23A5A">
        <w:rPr>
          <w:sz w:val="28"/>
          <w:szCs w:val="28"/>
        </w:rPr>
        <w:t>-</w:t>
      </w:r>
      <w:r w:rsidRPr="00A23A5A">
        <w:rPr>
          <w:sz w:val="28"/>
          <w:szCs w:val="28"/>
        </w:rPr>
        <w:tab/>
        <w:t>«Природа родного края»;</w:t>
      </w:r>
    </w:p>
    <w:p w14:paraId="2141C3F4" w14:textId="77777777" w:rsidR="00A23A5A" w:rsidRPr="00A23A5A" w:rsidRDefault="00A23A5A" w:rsidP="00A23A5A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A23A5A">
        <w:rPr>
          <w:sz w:val="28"/>
          <w:szCs w:val="28"/>
        </w:rPr>
        <w:t>-     «Культурное и литературное наследие Пермского края»;</w:t>
      </w:r>
    </w:p>
    <w:p w14:paraId="730733FD" w14:textId="77777777" w:rsidR="00A23A5A" w:rsidRPr="00A23A5A" w:rsidRDefault="00A23A5A" w:rsidP="00A23A5A">
      <w:pPr>
        <w:shd w:val="clear" w:color="auto" w:fill="FFFFFF" w:themeFill="background1"/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A23A5A">
        <w:rPr>
          <w:sz w:val="28"/>
          <w:szCs w:val="28"/>
        </w:rPr>
        <w:t>-</w:t>
      </w:r>
      <w:r w:rsidRPr="00A23A5A">
        <w:rPr>
          <w:sz w:val="28"/>
          <w:szCs w:val="28"/>
        </w:rPr>
        <w:tab/>
      </w:r>
      <w:r w:rsidRPr="00A23A5A">
        <w:rPr>
          <w:b/>
          <w:bCs/>
          <w:sz w:val="28"/>
          <w:szCs w:val="28"/>
          <w:shd w:val="clear" w:color="auto" w:fill="FFFFFF" w:themeFill="background1"/>
        </w:rPr>
        <w:t>«</w:t>
      </w:r>
      <w:r w:rsidRPr="00A23A5A">
        <w:rPr>
          <w:bCs/>
          <w:sz w:val="28"/>
          <w:szCs w:val="28"/>
          <w:shd w:val="clear" w:color="auto" w:fill="FFFFFF" w:themeFill="background1"/>
        </w:rPr>
        <w:t>Семья в годы Великой Отечественной войны»</w:t>
      </w:r>
      <w:r w:rsidRPr="00A23A5A">
        <w:rPr>
          <w:sz w:val="28"/>
          <w:szCs w:val="28"/>
        </w:rPr>
        <w:t>;</w:t>
      </w:r>
    </w:p>
    <w:p w14:paraId="766274A2" w14:textId="77777777" w:rsidR="00A23A5A" w:rsidRPr="00A23A5A" w:rsidRDefault="00A23A5A" w:rsidP="00A23A5A">
      <w:pPr>
        <w:shd w:val="clear" w:color="auto" w:fill="FFFFFF" w:themeFill="background1"/>
        <w:tabs>
          <w:tab w:val="left" w:pos="426"/>
          <w:tab w:val="left" w:pos="993"/>
        </w:tabs>
        <w:jc w:val="both"/>
        <w:rPr>
          <w:b/>
          <w:bCs/>
          <w:sz w:val="28"/>
          <w:szCs w:val="28"/>
        </w:rPr>
      </w:pPr>
      <w:r w:rsidRPr="00A23A5A">
        <w:rPr>
          <w:sz w:val="28"/>
          <w:szCs w:val="28"/>
        </w:rPr>
        <w:t>-     «Время героев – время защитников Отечества».</w:t>
      </w:r>
    </w:p>
    <w:p w14:paraId="3A215147" w14:textId="77777777" w:rsidR="00A23A5A" w:rsidRPr="00A23A5A" w:rsidRDefault="00A23A5A" w:rsidP="00A23A5A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A23A5A">
        <w:rPr>
          <w:b/>
          <w:bCs/>
          <w:sz w:val="28"/>
          <w:szCs w:val="28"/>
        </w:rPr>
        <w:t>Виды и направленность проектных работ:</w:t>
      </w:r>
    </w:p>
    <w:p w14:paraId="2B37F653" w14:textId="77777777" w:rsidR="00A23A5A" w:rsidRPr="00A23A5A" w:rsidRDefault="00A23A5A" w:rsidP="007872E6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A23A5A">
        <w:rPr>
          <w:sz w:val="28"/>
          <w:szCs w:val="28"/>
        </w:rPr>
        <w:t>1.</w:t>
      </w:r>
      <w:r w:rsidRPr="00A23A5A">
        <w:rPr>
          <w:sz w:val="28"/>
          <w:szCs w:val="28"/>
        </w:rPr>
        <w:tab/>
        <w:t>Технологические проекты.</w:t>
      </w:r>
    </w:p>
    <w:p w14:paraId="1CF1865A" w14:textId="77777777" w:rsidR="00A23A5A" w:rsidRPr="00A23A5A" w:rsidRDefault="00A23A5A" w:rsidP="007872E6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A23A5A">
        <w:rPr>
          <w:sz w:val="28"/>
          <w:szCs w:val="28"/>
        </w:rPr>
        <w:t>2.</w:t>
      </w:r>
      <w:r w:rsidRPr="00A23A5A">
        <w:rPr>
          <w:sz w:val="28"/>
          <w:szCs w:val="28"/>
        </w:rPr>
        <w:tab/>
        <w:t>Социальные проекты.</w:t>
      </w:r>
    </w:p>
    <w:p w14:paraId="78BBE702" w14:textId="77777777" w:rsidR="00A23A5A" w:rsidRPr="00A23A5A" w:rsidRDefault="00A23A5A" w:rsidP="007872E6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A23A5A">
        <w:rPr>
          <w:sz w:val="28"/>
          <w:szCs w:val="28"/>
        </w:rPr>
        <w:t>3.</w:t>
      </w:r>
      <w:r w:rsidRPr="00A23A5A">
        <w:rPr>
          <w:sz w:val="28"/>
          <w:szCs w:val="28"/>
        </w:rPr>
        <w:tab/>
        <w:t>Учебные проекты.</w:t>
      </w:r>
    </w:p>
    <w:p w14:paraId="5B9A4065" w14:textId="77777777" w:rsidR="00A23A5A" w:rsidRPr="00A23A5A" w:rsidRDefault="00A23A5A" w:rsidP="00A23A5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A5A">
        <w:rPr>
          <w:sz w:val="28"/>
          <w:szCs w:val="28"/>
        </w:rPr>
        <w:t>Во всех номинациях допускается индивидуальное авторство и коллективное авторство (защита не более 2-х человек).</w:t>
      </w:r>
    </w:p>
    <w:p w14:paraId="47A54885" w14:textId="77777777" w:rsidR="00A23A5A" w:rsidRPr="00A23A5A" w:rsidRDefault="00A23A5A" w:rsidP="00A23A5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A5A">
        <w:rPr>
          <w:b/>
          <w:bCs/>
          <w:sz w:val="28"/>
          <w:szCs w:val="28"/>
        </w:rPr>
        <w:t>Форма проведения – очная</w:t>
      </w:r>
      <w:r w:rsidRPr="00A23A5A">
        <w:rPr>
          <w:sz w:val="28"/>
          <w:szCs w:val="28"/>
        </w:rPr>
        <w:t>. Участников Конкурса сопровождает учитель или родители обучающихся. Проезд к месту Конкурса и обратно, расходы на питание, ответственность за жизнь и здоровье детей возлагаются на направляющую организацию.</w:t>
      </w:r>
      <w:r>
        <w:rPr>
          <w:sz w:val="28"/>
          <w:szCs w:val="28"/>
        </w:rPr>
        <w:t xml:space="preserve"> </w:t>
      </w:r>
      <w:r w:rsidRPr="00A23A5A">
        <w:rPr>
          <w:sz w:val="28"/>
          <w:szCs w:val="28"/>
        </w:rPr>
        <w:t>Требования к оформлению работ</w:t>
      </w:r>
      <w:r w:rsidR="007872E6">
        <w:rPr>
          <w:sz w:val="28"/>
          <w:szCs w:val="28"/>
        </w:rPr>
        <w:t xml:space="preserve"> и форма заявки</w:t>
      </w:r>
      <w:r w:rsidRPr="00A23A5A">
        <w:rPr>
          <w:sz w:val="28"/>
          <w:szCs w:val="28"/>
        </w:rPr>
        <w:t xml:space="preserve"> указаны в Приложении 1</w:t>
      </w:r>
      <w:r w:rsidR="007872E6">
        <w:rPr>
          <w:sz w:val="28"/>
          <w:szCs w:val="28"/>
        </w:rPr>
        <w:t xml:space="preserve"> и 2 </w:t>
      </w:r>
      <w:r>
        <w:rPr>
          <w:sz w:val="28"/>
          <w:szCs w:val="28"/>
        </w:rPr>
        <w:t xml:space="preserve"> Положения о Конкурсе. </w:t>
      </w:r>
    </w:p>
    <w:p w14:paraId="2ADBEA63" w14:textId="77777777" w:rsidR="00A23A5A" w:rsidRDefault="00A23A5A" w:rsidP="00A23A5A">
      <w:pPr>
        <w:tabs>
          <w:tab w:val="left" w:pos="993"/>
        </w:tabs>
        <w:ind w:firstLine="567"/>
        <w:jc w:val="both"/>
        <w:rPr>
          <w:sz w:val="28"/>
        </w:rPr>
      </w:pPr>
      <w:r w:rsidRPr="00A23A5A">
        <w:rPr>
          <w:b/>
          <w:sz w:val="28"/>
        </w:rPr>
        <w:t xml:space="preserve">Порядок организации и проведения </w:t>
      </w:r>
      <w:r w:rsidR="007872E6">
        <w:rPr>
          <w:b/>
          <w:sz w:val="28"/>
        </w:rPr>
        <w:t>К</w:t>
      </w:r>
      <w:r w:rsidRPr="00A23A5A">
        <w:rPr>
          <w:b/>
          <w:sz w:val="28"/>
        </w:rPr>
        <w:t>онкурса:</w:t>
      </w:r>
      <w:r>
        <w:rPr>
          <w:b/>
          <w:sz w:val="28"/>
        </w:rPr>
        <w:t xml:space="preserve"> </w:t>
      </w:r>
      <w:r w:rsidRPr="00A23A5A">
        <w:rPr>
          <w:sz w:val="28"/>
        </w:rPr>
        <w:t xml:space="preserve">для участия в </w:t>
      </w:r>
      <w:r>
        <w:rPr>
          <w:sz w:val="28"/>
        </w:rPr>
        <w:t>К</w:t>
      </w:r>
      <w:r w:rsidRPr="00A23A5A">
        <w:rPr>
          <w:sz w:val="28"/>
        </w:rPr>
        <w:t xml:space="preserve">онкурсе необходимо </w:t>
      </w:r>
      <w:r w:rsidRPr="00A23A5A">
        <w:rPr>
          <w:b/>
          <w:bCs/>
          <w:sz w:val="28"/>
          <w:shd w:val="clear" w:color="auto" w:fill="E5B8B7" w:themeFill="accent2" w:themeFillTint="66"/>
        </w:rPr>
        <w:t>до 30 марта 2025г.</w:t>
      </w:r>
      <w:r>
        <w:rPr>
          <w:sz w:val="28"/>
        </w:rPr>
        <w:t xml:space="preserve"> подать заявку</w:t>
      </w:r>
      <w:r w:rsidRPr="00A23A5A">
        <w:rPr>
          <w:sz w:val="28"/>
        </w:rPr>
        <w:t xml:space="preserve">, предоставить работу, тезисы (не презентации) в электронном виде по адресу: </w:t>
      </w:r>
      <w:hyperlink r:id="rId6" w:history="1">
        <w:r w:rsidRPr="00A23A5A">
          <w:rPr>
            <w:rStyle w:val="a3"/>
            <w:sz w:val="28"/>
          </w:rPr>
          <w:t>ksl909507@yandex.ru</w:t>
        </w:r>
      </w:hyperlink>
      <w:r w:rsidRPr="00A23A5A">
        <w:rPr>
          <w:sz w:val="28"/>
        </w:rPr>
        <w:t xml:space="preserve"> с пометкой «На конкурс краеведения». По итогам Конкурса планируется выпуск печатного сборника с тезисами работ участников. </w:t>
      </w:r>
    </w:p>
    <w:p w14:paraId="51BBAA29" w14:textId="77777777" w:rsidR="00FA0F8B" w:rsidRPr="00A23A5A" w:rsidRDefault="00FA0F8B" w:rsidP="00FA0F8B">
      <w:pPr>
        <w:tabs>
          <w:tab w:val="left" w:pos="2467"/>
        </w:tabs>
        <w:ind w:firstLine="567"/>
        <w:contextualSpacing/>
        <w:jc w:val="both"/>
        <w:rPr>
          <w:rFonts w:eastAsia="Calibri"/>
          <w:b/>
          <w:sz w:val="28"/>
        </w:rPr>
      </w:pPr>
      <w:r w:rsidRPr="00A23A5A">
        <w:rPr>
          <w:rFonts w:eastAsia="Calibri"/>
          <w:b/>
          <w:sz w:val="28"/>
        </w:rPr>
        <w:t>Контакты организаторов:</w:t>
      </w:r>
    </w:p>
    <w:p w14:paraId="277BCAB3" w14:textId="77777777" w:rsidR="00FA0F8B" w:rsidRPr="0006674D" w:rsidRDefault="00FA0F8B" w:rsidP="007872E6">
      <w:pPr>
        <w:tabs>
          <w:tab w:val="left" w:pos="2467"/>
        </w:tabs>
        <w:ind w:firstLine="567"/>
        <w:contextualSpacing/>
        <w:rPr>
          <w:rFonts w:eastAsia="Calibri"/>
          <w:sz w:val="28"/>
        </w:rPr>
      </w:pPr>
      <w:r>
        <w:rPr>
          <w:rFonts w:eastAsia="Calibri"/>
          <w:sz w:val="28"/>
        </w:rPr>
        <w:t>Краснова Светлана Ле</w:t>
      </w:r>
      <w:r w:rsidR="00A23A5A">
        <w:rPr>
          <w:rFonts w:eastAsia="Calibri"/>
          <w:sz w:val="28"/>
        </w:rPr>
        <w:t xml:space="preserve">онидовна, тел. 8-902-799-29-13, </w:t>
      </w:r>
      <w:r>
        <w:rPr>
          <w:rFonts w:eastAsia="Calibri"/>
          <w:sz w:val="28"/>
        </w:rPr>
        <w:t xml:space="preserve"> </w:t>
      </w:r>
      <w:r w:rsidR="007872E6">
        <w:rPr>
          <w:rFonts w:eastAsia="Calibri"/>
          <w:sz w:val="28"/>
        </w:rPr>
        <w:t xml:space="preserve">  </w:t>
      </w:r>
      <w:hyperlink r:id="rId7" w:history="1">
        <w:r w:rsidR="00A23A5A" w:rsidRPr="00A23A5A">
          <w:rPr>
            <w:rStyle w:val="a3"/>
            <w:sz w:val="28"/>
          </w:rPr>
          <w:t>ksl909507@yandex.ru</w:t>
        </w:r>
      </w:hyperlink>
    </w:p>
    <w:p w14:paraId="531C0CC4" w14:textId="77777777" w:rsidR="007872E6" w:rsidRDefault="00FA0F8B" w:rsidP="007872E6">
      <w:pPr>
        <w:tabs>
          <w:tab w:val="left" w:pos="2467"/>
        </w:tabs>
        <w:ind w:firstLine="567"/>
        <w:contextualSpacing/>
        <w:rPr>
          <w:rFonts w:eastAsia="Calibri"/>
          <w:sz w:val="28"/>
          <w:u w:val="single"/>
        </w:rPr>
      </w:pPr>
      <w:r w:rsidRPr="0006674D">
        <w:rPr>
          <w:rFonts w:eastAsia="Calibri"/>
          <w:bCs/>
          <w:sz w:val="28"/>
        </w:rPr>
        <w:t xml:space="preserve">Семенцова Ольга Александровна, email: </w:t>
      </w:r>
      <w:hyperlink r:id="rId8" w:history="1">
        <w:r w:rsidRPr="0006674D">
          <w:rPr>
            <w:rStyle w:val="a3"/>
            <w:rFonts w:eastAsia="Calibri"/>
            <w:sz w:val="28"/>
            <w:lang w:val="en-US"/>
          </w:rPr>
          <w:t>sem</w:t>
        </w:r>
        <w:r w:rsidRPr="0006674D">
          <w:rPr>
            <w:rStyle w:val="a3"/>
            <w:rFonts w:eastAsia="Calibri"/>
            <w:sz w:val="28"/>
          </w:rPr>
          <w:t>-</w:t>
        </w:r>
        <w:r w:rsidRPr="0006674D">
          <w:rPr>
            <w:rStyle w:val="a3"/>
            <w:rFonts w:eastAsia="Calibri"/>
            <w:sz w:val="28"/>
            <w:lang w:val="en-US"/>
          </w:rPr>
          <w:t>cub</w:t>
        </w:r>
        <w:r w:rsidRPr="0006674D">
          <w:rPr>
            <w:rStyle w:val="a3"/>
            <w:rFonts w:eastAsia="Calibri"/>
            <w:sz w:val="28"/>
          </w:rPr>
          <w:t>@</w:t>
        </w:r>
        <w:r w:rsidRPr="0006674D">
          <w:rPr>
            <w:rStyle w:val="a3"/>
            <w:rFonts w:eastAsia="Calibri"/>
            <w:sz w:val="28"/>
            <w:lang w:val="en-US"/>
          </w:rPr>
          <w:t>iro</w:t>
        </w:r>
        <w:r w:rsidRPr="0006674D">
          <w:rPr>
            <w:rStyle w:val="a3"/>
            <w:rFonts w:eastAsia="Calibri"/>
            <w:sz w:val="28"/>
          </w:rPr>
          <w:t>.</w:t>
        </w:r>
        <w:r w:rsidRPr="0006674D">
          <w:rPr>
            <w:rStyle w:val="a3"/>
            <w:rFonts w:eastAsia="Calibri"/>
            <w:sz w:val="28"/>
            <w:lang w:val="en-US"/>
          </w:rPr>
          <w:t>perm</w:t>
        </w:r>
        <w:r w:rsidRPr="0006674D">
          <w:rPr>
            <w:rStyle w:val="a3"/>
            <w:rFonts w:eastAsia="Calibri"/>
            <w:sz w:val="28"/>
          </w:rPr>
          <w:t>.</w:t>
        </w:r>
        <w:r w:rsidRPr="0006674D">
          <w:rPr>
            <w:rStyle w:val="a3"/>
            <w:rFonts w:eastAsia="Calibri"/>
            <w:sz w:val="28"/>
            <w:lang w:val="en-US"/>
          </w:rPr>
          <w:t>ru</w:t>
        </w:r>
      </w:hyperlink>
      <w:r w:rsidRPr="0006674D">
        <w:rPr>
          <w:rFonts w:eastAsia="Calibri"/>
          <w:sz w:val="28"/>
          <w:u w:val="single"/>
        </w:rPr>
        <w:t xml:space="preserve"> </w:t>
      </w:r>
    </w:p>
    <w:p w14:paraId="7622AFF0" w14:textId="77777777" w:rsidR="00FA0F8B" w:rsidRPr="0006674D" w:rsidRDefault="00FA0F8B" w:rsidP="007872E6">
      <w:pPr>
        <w:tabs>
          <w:tab w:val="left" w:pos="2467"/>
        </w:tabs>
        <w:contextualSpacing/>
        <w:rPr>
          <w:rFonts w:eastAsia="Calibri"/>
          <w:sz w:val="28"/>
        </w:rPr>
      </w:pPr>
      <w:r w:rsidRPr="0006674D">
        <w:rPr>
          <w:rFonts w:eastAsia="Calibri"/>
          <w:sz w:val="28"/>
        </w:rPr>
        <w:t>тел. 8</w:t>
      </w:r>
      <w:r>
        <w:rPr>
          <w:rFonts w:eastAsia="Calibri"/>
          <w:sz w:val="28"/>
        </w:rPr>
        <w:t>-</w:t>
      </w:r>
      <w:r w:rsidRPr="0006674D">
        <w:rPr>
          <w:rFonts w:eastAsia="Calibri"/>
          <w:sz w:val="28"/>
        </w:rPr>
        <w:t>919</w:t>
      </w:r>
      <w:r>
        <w:rPr>
          <w:rFonts w:eastAsia="Calibri"/>
          <w:sz w:val="28"/>
        </w:rPr>
        <w:t>-</w:t>
      </w:r>
      <w:r w:rsidRPr="0006674D">
        <w:rPr>
          <w:rFonts w:eastAsia="Calibri"/>
          <w:sz w:val="28"/>
        </w:rPr>
        <w:t>492</w:t>
      </w:r>
      <w:r>
        <w:rPr>
          <w:rFonts w:eastAsia="Calibri"/>
          <w:sz w:val="28"/>
        </w:rPr>
        <w:t>-</w:t>
      </w:r>
      <w:r w:rsidRPr="0006674D">
        <w:rPr>
          <w:rFonts w:eastAsia="Calibri"/>
          <w:sz w:val="28"/>
        </w:rPr>
        <w:t>60</w:t>
      </w:r>
      <w:r>
        <w:rPr>
          <w:rFonts w:eastAsia="Calibri"/>
          <w:sz w:val="28"/>
        </w:rPr>
        <w:t>-</w:t>
      </w:r>
      <w:r w:rsidRPr="0006674D">
        <w:rPr>
          <w:rFonts w:eastAsia="Calibri"/>
          <w:sz w:val="28"/>
        </w:rPr>
        <w:t xml:space="preserve">35. </w:t>
      </w:r>
    </w:p>
    <w:p w14:paraId="2BC48A3E" w14:textId="77777777" w:rsidR="00FA0F8B" w:rsidRDefault="00FA0F8B" w:rsidP="00FA0F8B">
      <w:pPr>
        <w:ind w:firstLine="709"/>
        <w:jc w:val="both"/>
        <w:rPr>
          <w:sz w:val="28"/>
          <w:szCs w:val="28"/>
        </w:rPr>
      </w:pPr>
    </w:p>
    <w:p w14:paraId="2DF83056" w14:textId="77777777" w:rsidR="00FA0F8B" w:rsidRPr="00A23A5A" w:rsidRDefault="00FA0F8B" w:rsidP="00FA0F8B">
      <w:pPr>
        <w:ind w:firstLine="709"/>
        <w:jc w:val="both"/>
        <w:rPr>
          <w:sz w:val="28"/>
          <w:szCs w:val="28"/>
        </w:rPr>
      </w:pPr>
      <w:r w:rsidRPr="00A23A5A">
        <w:rPr>
          <w:sz w:val="28"/>
          <w:szCs w:val="28"/>
        </w:rPr>
        <w:t xml:space="preserve">Приложение: на </w:t>
      </w:r>
      <w:r w:rsidR="00A23A5A">
        <w:rPr>
          <w:sz w:val="28"/>
          <w:szCs w:val="28"/>
        </w:rPr>
        <w:t>8</w:t>
      </w:r>
      <w:r w:rsidRPr="00A23A5A">
        <w:rPr>
          <w:sz w:val="28"/>
          <w:szCs w:val="28"/>
        </w:rPr>
        <w:t xml:space="preserve"> л. в 1 экз.</w:t>
      </w:r>
    </w:p>
    <w:p w14:paraId="2563157B" w14:textId="77777777" w:rsidR="00FA0F8B" w:rsidRDefault="00FA0F8B" w:rsidP="00FA0F8B">
      <w:pPr>
        <w:jc w:val="both"/>
        <w:rPr>
          <w:sz w:val="28"/>
          <w:szCs w:val="28"/>
        </w:rPr>
      </w:pPr>
    </w:p>
    <w:p w14:paraId="653BD909" w14:textId="77777777" w:rsidR="00FA0F8B" w:rsidRDefault="00FA0F8B" w:rsidP="00FA0F8B">
      <w:pPr>
        <w:jc w:val="both"/>
        <w:rPr>
          <w:sz w:val="28"/>
          <w:szCs w:val="28"/>
        </w:rPr>
      </w:pPr>
    </w:p>
    <w:p w14:paraId="440227CE" w14:textId="77777777" w:rsidR="00FA0F8B" w:rsidRDefault="00FA0F8B" w:rsidP="00FA0F8B">
      <w:pPr>
        <w:jc w:val="both"/>
        <w:rPr>
          <w:sz w:val="28"/>
          <w:szCs w:val="28"/>
        </w:rPr>
      </w:pPr>
      <w:r w:rsidRPr="00A10E1F">
        <w:rPr>
          <w:sz w:val="28"/>
          <w:szCs w:val="28"/>
        </w:rPr>
        <w:t xml:space="preserve">Заместитель директора                                                   </w:t>
      </w:r>
      <w:r>
        <w:rPr>
          <w:sz w:val="28"/>
          <w:szCs w:val="28"/>
        </w:rPr>
        <w:tab/>
      </w:r>
      <w:r w:rsidRPr="00A10E1F">
        <w:rPr>
          <w:sz w:val="28"/>
          <w:szCs w:val="28"/>
        </w:rPr>
        <w:t xml:space="preserve"> Л.В. Волкова</w:t>
      </w:r>
    </w:p>
    <w:p w14:paraId="21BDD524" w14:textId="5BF96C85" w:rsidR="00FA0F8B" w:rsidRDefault="007466B3" w:rsidP="00FA0F8B">
      <w:pPr>
        <w:spacing w:after="200"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A58907" wp14:editId="0FF8EF1A">
                <wp:simplePos x="0" y="0"/>
                <wp:positionH relativeFrom="column">
                  <wp:posOffset>-281940</wp:posOffset>
                </wp:positionH>
                <wp:positionV relativeFrom="paragraph">
                  <wp:posOffset>2298065</wp:posOffset>
                </wp:positionV>
                <wp:extent cx="3590925" cy="533400"/>
                <wp:effectExtent l="0" t="0" r="0" b="0"/>
                <wp:wrapSquare wrapText="bothSides"/>
                <wp:docPr id="454102398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96DE" w14:textId="77777777" w:rsidR="00FA0F8B" w:rsidRPr="0033166D" w:rsidRDefault="00FA0F8B" w:rsidP="00FA0F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166D">
                              <w:rPr>
                                <w:sz w:val="20"/>
                                <w:szCs w:val="20"/>
                              </w:rPr>
                              <w:t xml:space="preserve">Исполнитель: </w:t>
                            </w:r>
                          </w:p>
                          <w:p w14:paraId="0BA7887C" w14:textId="77777777" w:rsidR="00FA0F8B" w:rsidRDefault="00FA0F8B" w:rsidP="00FA0F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166D">
                              <w:rPr>
                                <w:sz w:val="20"/>
                                <w:szCs w:val="20"/>
                              </w:rPr>
                              <w:t>Семенцова Ольга Александровна, зав.</w:t>
                            </w:r>
                            <w:r w:rsidR="00A23A5A">
                              <w:rPr>
                                <w:sz w:val="20"/>
                                <w:szCs w:val="20"/>
                              </w:rPr>
                              <w:t>кафедрой профмастерства ЦНППМПР</w:t>
                            </w:r>
                            <w:r w:rsidRPr="003316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2BBB9D" w14:textId="77777777" w:rsidR="00FA0F8B" w:rsidRPr="004F59C8" w:rsidRDefault="00FA0F8B" w:rsidP="00FA0F8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3166D">
                              <w:rPr>
                                <w:sz w:val="20"/>
                                <w:szCs w:val="20"/>
                              </w:rPr>
                              <w:t xml:space="preserve">89194926035,  </w:t>
                            </w:r>
                            <w:hyperlink r:id="rId9" w:history="1">
                              <w:r w:rsidRPr="0033166D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sem-cub@iro.perm.ru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8907" id="Поле 5" o:spid="_x0000_s1030" type="#_x0000_t202" style="position:absolute;margin-left:-22.2pt;margin-top:180.95pt;width:282.7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" stroked="f">
                <v:textbox>
                  <w:txbxContent>
                    <w:p w14:paraId="440B96DE" w14:textId="77777777" w:rsidR="00FA0F8B" w:rsidRPr="0033166D" w:rsidRDefault="00FA0F8B" w:rsidP="00FA0F8B">
                      <w:pPr>
                        <w:rPr>
                          <w:sz w:val="20"/>
                          <w:szCs w:val="20"/>
                        </w:rPr>
                      </w:pPr>
                      <w:r w:rsidRPr="0033166D">
                        <w:rPr>
                          <w:sz w:val="20"/>
                          <w:szCs w:val="20"/>
                        </w:rPr>
                        <w:t xml:space="preserve">Исполнитель: </w:t>
                      </w:r>
                    </w:p>
                    <w:p w14:paraId="0BA7887C" w14:textId="77777777" w:rsidR="00FA0F8B" w:rsidRDefault="00FA0F8B" w:rsidP="00FA0F8B">
                      <w:pPr>
                        <w:rPr>
                          <w:sz w:val="20"/>
                          <w:szCs w:val="20"/>
                        </w:rPr>
                      </w:pPr>
                      <w:r w:rsidRPr="0033166D">
                        <w:rPr>
                          <w:sz w:val="20"/>
                          <w:szCs w:val="20"/>
                        </w:rPr>
                        <w:t>Семенцова Ольга Александровна, зав.</w:t>
                      </w:r>
                      <w:r w:rsidR="00A23A5A">
                        <w:rPr>
                          <w:sz w:val="20"/>
                          <w:szCs w:val="20"/>
                        </w:rPr>
                        <w:t>кафедрой профмастерства ЦНППМПР</w:t>
                      </w:r>
                      <w:r w:rsidRPr="003316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2BBB9D" w14:textId="77777777" w:rsidR="00FA0F8B" w:rsidRPr="004F59C8" w:rsidRDefault="00FA0F8B" w:rsidP="00FA0F8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33166D">
                        <w:rPr>
                          <w:sz w:val="20"/>
                          <w:szCs w:val="20"/>
                        </w:rPr>
                        <w:t xml:space="preserve">89194926035,  </w:t>
                      </w:r>
                      <w:hyperlink r:id="rId10" w:history="1">
                        <w:r w:rsidRPr="0033166D">
                          <w:rPr>
                            <w:rStyle w:val="a3"/>
                            <w:sz w:val="20"/>
                            <w:szCs w:val="20"/>
                          </w:rPr>
                          <w:t>sem-cub@iro.perm.ru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A0F8B">
        <w:rPr>
          <w:sz w:val="28"/>
          <w:szCs w:val="28"/>
        </w:rPr>
        <w:br w:type="page"/>
      </w:r>
    </w:p>
    <w:p w14:paraId="0AA68E9D" w14:textId="77777777" w:rsidR="00A23A5A" w:rsidRPr="00D454C8" w:rsidRDefault="00A23A5A" w:rsidP="00A23A5A">
      <w:pPr>
        <w:jc w:val="right"/>
      </w:pPr>
      <w:r w:rsidRPr="00D454C8">
        <w:lastRenderedPageBreak/>
        <w:t>Приложение</w:t>
      </w:r>
      <w:r>
        <w:t xml:space="preserve"> </w:t>
      </w:r>
    </w:p>
    <w:p w14:paraId="32B9C9EB" w14:textId="77777777" w:rsidR="00A23A5A" w:rsidRPr="00D454C8" w:rsidRDefault="00A23A5A" w:rsidP="00A23A5A">
      <w:pPr>
        <w:jc w:val="right"/>
      </w:pPr>
      <w:r w:rsidRPr="00D454C8">
        <w:t>к письму ГАУ ДПО «ИРО ПК»</w:t>
      </w:r>
    </w:p>
    <w:p w14:paraId="1C840EA5" w14:textId="77777777" w:rsidR="00A23A5A" w:rsidRDefault="00A23A5A" w:rsidP="00A23A5A">
      <w:pPr>
        <w:jc w:val="right"/>
      </w:pPr>
      <w:r w:rsidRPr="00D454C8">
        <w:t xml:space="preserve">от </w:t>
      </w:r>
      <w:r>
        <w:t>12</w:t>
      </w:r>
      <w:r w:rsidRPr="00D454C8">
        <w:t>.</w:t>
      </w:r>
      <w:r>
        <w:t>03</w:t>
      </w:r>
      <w:r w:rsidRPr="00D454C8">
        <w:t>.202</w:t>
      </w:r>
      <w:r>
        <w:t>5</w:t>
      </w:r>
      <w:r w:rsidRPr="00D454C8">
        <w:t xml:space="preserve"> №</w:t>
      </w:r>
      <w:r>
        <w:rPr>
          <w:color w:val="FF0000"/>
        </w:rPr>
        <w:t xml:space="preserve"> </w:t>
      </w:r>
      <w:r>
        <w:t>01.01-13/</w:t>
      </w:r>
    </w:p>
    <w:p w14:paraId="1132945B" w14:textId="77777777" w:rsidR="007872E6" w:rsidRDefault="007872E6" w:rsidP="00A23A5A">
      <w:pPr>
        <w:jc w:val="right"/>
      </w:pPr>
    </w:p>
    <w:p w14:paraId="5C721450" w14:textId="77777777" w:rsidR="007872E6" w:rsidRDefault="007872E6" w:rsidP="007872E6">
      <w:r w:rsidRPr="007872E6">
        <w:rPr>
          <w:noProof/>
        </w:rPr>
        <w:drawing>
          <wp:inline distT="0" distB="0" distL="0" distR="0" wp14:anchorId="208694C2" wp14:editId="66058754">
            <wp:extent cx="1572399" cy="1076341"/>
            <wp:effectExtent l="19050" t="0" r="875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95" cy="10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7872E6">
        <w:rPr>
          <w:noProof/>
        </w:rPr>
        <w:drawing>
          <wp:inline distT="0" distB="0" distL="0" distR="0" wp14:anchorId="7D258BD6" wp14:editId="24728748">
            <wp:extent cx="1341223" cy="974769"/>
            <wp:effectExtent l="19050" t="0" r="0" b="0"/>
            <wp:docPr id="2" name="Рисунок 1" descr="Изображение выглядит как текст, логотип, эмблема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логотип, эмблема, символ&#10;&#10;Автоматически созданное описание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24" cy="97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7872E6">
        <w:rPr>
          <w:noProof/>
        </w:rPr>
        <w:drawing>
          <wp:inline distT="0" distB="0" distL="0" distR="0" wp14:anchorId="58BC966B" wp14:editId="55E368BA">
            <wp:extent cx="1672784" cy="866926"/>
            <wp:effectExtent l="95250" t="0" r="213360" b="257175"/>
            <wp:docPr id="3" name="Рисунок 6" descr="Изображение выглядит как текст, снимок экрана, Шрифт, знак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FA0479C-2DD4-1AFD-DFF4-AE65EA4EE1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16587" name="Рисунок 6" descr="Изображение выглядит как текст, снимок экрана, Шрифт, знак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FA0479C-2DD4-1AFD-DFF4-AE65EA4EE1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30" cy="8710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C00000"/>
                      </a:solidFill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1F82362D" w14:textId="77777777" w:rsidR="007872E6" w:rsidRDefault="007872E6" w:rsidP="007872E6"/>
    <w:p w14:paraId="61653283" w14:textId="77777777" w:rsidR="007872E6" w:rsidRPr="009F0E1F" w:rsidRDefault="007872E6" w:rsidP="007872E6">
      <w:pPr>
        <w:shd w:val="clear" w:color="auto" w:fill="E5B8B7" w:themeFill="accent2" w:themeFillTint="66"/>
        <w:jc w:val="center"/>
        <w:rPr>
          <w:b/>
        </w:rPr>
      </w:pPr>
      <w:r>
        <w:rPr>
          <w:b/>
        </w:rPr>
        <w:t>ПОЛОЖЕНИЕ</w:t>
      </w:r>
    </w:p>
    <w:p w14:paraId="024FC773" w14:textId="77777777" w:rsidR="007872E6" w:rsidRPr="009F0E1F" w:rsidRDefault="007872E6" w:rsidP="007872E6">
      <w:pPr>
        <w:shd w:val="clear" w:color="auto" w:fill="E5B8B7" w:themeFill="accent2" w:themeFillTint="66"/>
        <w:jc w:val="center"/>
        <w:rPr>
          <w:b/>
        </w:rPr>
      </w:pPr>
      <w:r w:rsidRPr="009F0E1F">
        <w:rPr>
          <w:b/>
        </w:rPr>
        <w:t>о XI</w:t>
      </w:r>
      <w:r>
        <w:rPr>
          <w:b/>
          <w:lang w:val="en-US"/>
        </w:rPr>
        <w:t>V</w:t>
      </w:r>
      <w:r w:rsidRPr="009F0E1F">
        <w:rPr>
          <w:b/>
        </w:rPr>
        <w:t xml:space="preserve"> Краево</w:t>
      </w:r>
      <w:r>
        <w:rPr>
          <w:b/>
        </w:rPr>
        <w:t xml:space="preserve">м </w:t>
      </w:r>
      <w:r w:rsidRPr="009F0E1F">
        <w:rPr>
          <w:b/>
        </w:rPr>
        <w:t xml:space="preserve">конкурсе проектных и исследовательских работ </w:t>
      </w:r>
    </w:p>
    <w:p w14:paraId="49A343EB" w14:textId="77777777" w:rsidR="007872E6" w:rsidRPr="009F0E1F" w:rsidRDefault="007872E6" w:rsidP="007872E6">
      <w:pPr>
        <w:shd w:val="clear" w:color="auto" w:fill="E5B8B7" w:themeFill="accent2" w:themeFillTint="66"/>
        <w:jc w:val="center"/>
        <w:rPr>
          <w:b/>
        </w:rPr>
      </w:pPr>
      <w:r w:rsidRPr="009F0E1F">
        <w:rPr>
          <w:b/>
        </w:rPr>
        <w:t>«Малая родина глазами юных краеведов»</w:t>
      </w:r>
    </w:p>
    <w:p w14:paraId="1771709B" w14:textId="77777777" w:rsidR="007872E6" w:rsidRPr="00BC3638" w:rsidRDefault="007872E6" w:rsidP="007872E6">
      <w:pPr>
        <w:jc w:val="center"/>
      </w:pPr>
      <w:r>
        <w:rPr>
          <w:noProof/>
        </w:rPr>
        <w:drawing>
          <wp:inline distT="0" distB="0" distL="0" distR="0" wp14:anchorId="103589F4" wp14:editId="70FA1C12">
            <wp:extent cx="1582095" cy="2576757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91" cy="257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9B9CE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1. Общие положения</w:t>
      </w:r>
    </w:p>
    <w:p w14:paraId="085A0954" w14:textId="77777777" w:rsidR="007872E6" w:rsidRPr="00FE7634" w:rsidRDefault="007872E6" w:rsidP="007872E6">
      <w:pPr>
        <w:tabs>
          <w:tab w:val="left" w:pos="993"/>
        </w:tabs>
        <w:ind w:firstLine="567"/>
        <w:jc w:val="both"/>
        <w:rPr>
          <w:szCs w:val="28"/>
        </w:rPr>
      </w:pPr>
      <w:r w:rsidRPr="00BC3638">
        <w:t>1.1.</w:t>
      </w:r>
      <w:r w:rsidRPr="00BC3638">
        <w:tab/>
        <w:t>Конкурс проектных и исследовательских работ среди обучающихся начального общего образования «Малая родина глазами юных краеведов» проводится в целях воспитания патриотизма, ценностного отношения к родному краю</w:t>
      </w:r>
      <w:r>
        <w:t>, его истории и культуре</w:t>
      </w:r>
      <w:r w:rsidRPr="00BC3638">
        <w:t>, создания условий для развития творческих и интеллектуальных способностей, активизации исследовательской деятельности обучающихся</w:t>
      </w:r>
      <w:r>
        <w:t xml:space="preserve"> (далее – Конкурс)</w:t>
      </w:r>
      <w:r w:rsidRPr="00BC3638">
        <w:t xml:space="preserve">. </w:t>
      </w:r>
      <w:r w:rsidRPr="00001EB7">
        <w:rPr>
          <w:b/>
        </w:rPr>
        <w:t xml:space="preserve">Конкурс посвящен Году </w:t>
      </w:r>
      <w:r>
        <w:rPr>
          <w:b/>
        </w:rPr>
        <w:t>з</w:t>
      </w:r>
      <w:r w:rsidRPr="00001EB7">
        <w:rPr>
          <w:b/>
        </w:rPr>
        <w:t>ащитника Отечества</w:t>
      </w:r>
      <w:r>
        <w:rPr>
          <w:b/>
        </w:rPr>
        <w:t xml:space="preserve"> </w:t>
      </w:r>
      <w:r w:rsidRPr="00001EB7">
        <w:t>в Российской Федерации.</w:t>
      </w:r>
      <w:r>
        <w:t xml:space="preserve"> </w:t>
      </w:r>
      <w:r w:rsidRPr="00FE7634">
        <w:rPr>
          <w:rStyle w:val="a7"/>
          <w:color w:val="000000"/>
          <w:szCs w:val="28"/>
          <w:bdr w:val="none" w:sz="0" w:space="0" w:color="auto" w:frame="1"/>
          <w:shd w:val="clear" w:color="auto" w:fill="FFFFFF"/>
        </w:rPr>
        <w:t>Год защитника Отечества 2025</w:t>
      </w:r>
      <w:r w:rsidRPr="00FE7634">
        <w:rPr>
          <w:color w:val="000000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– это </w:t>
      </w:r>
      <w:r w:rsidRPr="00FE7634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время, когда каждый может выразить искреннюю благодарность нашим героям, поблагодарив их за отвагу и верность долгу. Этот год напоминает нам о важности исторической памяти и о непреходящей ценности мира, который наши защитники Отечества охраняют своей мужественностью и самоотверженностью.</w:t>
      </w:r>
    </w:p>
    <w:p w14:paraId="012487CD" w14:textId="77777777" w:rsidR="007872E6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Организаторами </w:t>
      </w:r>
      <w:r>
        <w:t>К</w:t>
      </w:r>
      <w:r w:rsidRPr="00BC3638">
        <w:t>онкурса явля</w:t>
      </w:r>
      <w:r>
        <w:t>е</w:t>
      </w:r>
      <w:r w:rsidRPr="00BC3638">
        <w:t xml:space="preserve">тся </w:t>
      </w:r>
      <w:r>
        <w:t xml:space="preserve">кафедра профессионального мастерства </w:t>
      </w:r>
      <w:r w:rsidRPr="00BC3638">
        <w:t>ЦНППМПР ГАУ ДПО «Институт развития образования Пермского края»</w:t>
      </w:r>
      <w:r>
        <w:t xml:space="preserve"> совместно с МБОУ</w:t>
      </w:r>
      <w:r w:rsidRPr="00BC3638">
        <w:t xml:space="preserve"> «Ильинская средняя общеобразовательная школа № 1»</w:t>
      </w:r>
      <w:r>
        <w:t xml:space="preserve"> Ильинского муниципального округа, при поддержке </w:t>
      </w:r>
      <w:r w:rsidRPr="00BC3638">
        <w:t xml:space="preserve">Управления муниципальными учреждениями администрации Ильинского </w:t>
      </w:r>
      <w:r>
        <w:t xml:space="preserve">муниципального </w:t>
      </w:r>
      <w:r w:rsidRPr="00BC3638">
        <w:t xml:space="preserve">округа. Научное руководство и общее методическое сопровождение конкурса осуществляет Семенцова Ольга Александровна, </w:t>
      </w:r>
      <w:r>
        <w:t xml:space="preserve">заведующий кафедрой </w:t>
      </w:r>
      <w:r w:rsidRPr="00BC3638">
        <w:t>профессионального мастерства ЦНППМПР ГАУ ДПО «Институт развития образования Пермского края», доцент, кандидат педагогических наук.</w:t>
      </w:r>
      <w:r>
        <w:t xml:space="preserve"> </w:t>
      </w:r>
    </w:p>
    <w:p w14:paraId="717A845C" w14:textId="77777777" w:rsidR="007872E6" w:rsidRPr="00BC3638" w:rsidRDefault="007872E6" w:rsidP="007872E6">
      <w:pPr>
        <w:shd w:val="clear" w:color="auto" w:fill="FFFFFF" w:themeFill="background1"/>
        <w:tabs>
          <w:tab w:val="left" w:pos="993"/>
        </w:tabs>
        <w:ind w:firstLine="567"/>
        <w:jc w:val="both"/>
      </w:pPr>
      <w:r>
        <w:t xml:space="preserve">1.2. </w:t>
      </w:r>
      <w:r w:rsidRPr="00001EB7">
        <w:rPr>
          <w:b/>
        </w:rPr>
        <w:t>Дата</w:t>
      </w:r>
      <w:r>
        <w:rPr>
          <w:b/>
        </w:rPr>
        <w:t xml:space="preserve">, </w:t>
      </w:r>
      <w:r w:rsidRPr="00001EB7">
        <w:rPr>
          <w:b/>
        </w:rPr>
        <w:t>место</w:t>
      </w:r>
      <w:r>
        <w:rPr>
          <w:b/>
        </w:rPr>
        <w:t xml:space="preserve"> и форма</w:t>
      </w:r>
      <w:r w:rsidRPr="00001EB7">
        <w:rPr>
          <w:b/>
        </w:rPr>
        <w:t xml:space="preserve"> проведения конкурса:</w:t>
      </w:r>
      <w:r w:rsidRPr="00BC3638">
        <w:t xml:space="preserve"> </w:t>
      </w:r>
      <w:r>
        <w:t xml:space="preserve">Конкурс состоится в очном формате  </w:t>
      </w:r>
      <w:r w:rsidRPr="00C91171">
        <w:rPr>
          <w:b/>
          <w:bCs/>
          <w:shd w:val="clear" w:color="auto" w:fill="E5B8B7" w:themeFill="accent2" w:themeFillTint="66"/>
        </w:rPr>
        <w:t>4 апреля 2025г. в 11.00 часов</w:t>
      </w:r>
      <w:r w:rsidRPr="00C91171">
        <w:rPr>
          <w:b/>
          <w:bCs/>
          <w:shd w:val="clear" w:color="auto" w:fill="FFFFFF" w:themeFill="background1"/>
        </w:rPr>
        <w:t xml:space="preserve"> </w:t>
      </w:r>
      <w:r w:rsidRPr="00FF52C8">
        <w:rPr>
          <w:shd w:val="clear" w:color="auto" w:fill="FFFFFF" w:themeFill="background1"/>
        </w:rPr>
        <w:t xml:space="preserve">по адресу: </w:t>
      </w:r>
      <w:r>
        <w:rPr>
          <w:shd w:val="clear" w:color="auto" w:fill="FFFFFF" w:themeFill="background1"/>
        </w:rPr>
        <w:t xml:space="preserve">п. </w:t>
      </w:r>
      <w:r w:rsidRPr="00FF52C8">
        <w:rPr>
          <w:shd w:val="clear" w:color="auto" w:fill="FFFFFF" w:themeFill="background1"/>
        </w:rPr>
        <w:t xml:space="preserve">Ильинский, ул. Ленина, </w:t>
      </w:r>
      <w:r>
        <w:rPr>
          <w:shd w:val="clear" w:color="auto" w:fill="FFFFFF" w:themeFill="background1"/>
        </w:rPr>
        <w:t xml:space="preserve">д. </w:t>
      </w:r>
      <w:r w:rsidRPr="00FF52C8">
        <w:rPr>
          <w:shd w:val="clear" w:color="auto" w:fill="FFFFFF" w:themeFill="background1"/>
        </w:rPr>
        <w:t xml:space="preserve">62, МБОУ «Ильинская СОШ № 1». </w:t>
      </w:r>
      <w:r w:rsidRPr="00BC3638">
        <w:t xml:space="preserve">Количество человек в секции </w:t>
      </w:r>
      <w:r>
        <w:t xml:space="preserve">предусмотрено </w:t>
      </w:r>
      <w:r w:rsidRPr="00BC3638">
        <w:t>не более 15.</w:t>
      </w:r>
    </w:p>
    <w:p w14:paraId="0434A2C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lastRenderedPageBreak/>
        <w:t>1.</w:t>
      </w:r>
      <w:r>
        <w:t>3</w:t>
      </w:r>
      <w:r w:rsidRPr="00BC3638">
        <w:t>.</w:t>
      </w:r>
      <w:r w:rsidRPr="00BC3638">
        <w:tab/>
        <w:t xml:space="preserve">Для участия в </w:t>
      </w:r>
      <w:r>
        <w:t>К</w:t>
      </w:r>
      <w:r w:rsidRPr="00BC3638">
        <w:t xml:space="preserve">онкурсе приглашаются </w:t>
      </w:r>
      <w:r w:rsidRPr="00071B3A">
        <w:rPr>
          <w:bCs/>
        </w:rPr>
        <w:t>обучающиеся</w:t>
      </w:r>
      <w:r w:rsidRPr="00071B3A">
        <w:t xml:space="preserve"> </w:t>
      </w:r>
      <w:r w:rsidRPr="00071B3A">
        <w:rPr>
          <w:bCs/>
        </w:rPr>
        <w:t>1-4 классов</w:t>
      </w:r>
      <w:r w:rsidRPr="00BC3638">
        <w:t xml:space="preserve"> общеобразовательных организаций Пермского края. На </w:t>
      </w:r>
      <w:r>
        <w:t>К</w:t>
      </w:r>
      <w:r w:rsidRPr="00BC3638">
        <w:t>онкурс могут быть представлены работы с индивидуальным и коллективным авторством в соответствии c возрастом обучающихся</w:t>
      </w:r>
      <w:r>
        <w:t xml:space="preserve"> </w:t>
      </w:r>
      <w:r w:rsidRPr="00BC3638">
        <w:t xml:space="preserve"> и тематическим</w:t>
      </w:r>
      <w:r>
        <w:t>и</w:t>
      </w:r>
      <w:r w:rsidRPr="00BC3638">
        <w:t xml:space="preserve"> направлен</w:t>
      </w:r>
      <w:r>
        <w:t>ия</w:t>
      </w:r>
      <w:r w:rsidRPr="00BC3638">
        <w:t>м</w:t>
      </w:r>
      <w:r>
        <w:t>и</w:t>
      </w:r>
      <w:r w:rsidRPr="00BC3638">
        <w:t>.</w:t>
      </w:r>
    </w:p>
    <w:p w14:paraId="72566EB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1.3.</w:t>
      </w:r>
      <w:r w:rsidRPr="00BC3638">
        <w:tab/>
      </w:r>
      <w:r w:rsidRPr="001C7C94">
        <w:rPr>
          <w:b/>
          <w:bCs/>
        </w:rPr>
        <w:t>Проблематика номинаций исследовательских работ:</w:t>
      </w:r>
    </w:p>
    <w:p w14:paraId="78E20698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«Историческое краеведение»;</w:t>
      </w:r>
    </w:p>
    <w:p w14:paraId="1223E457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«</w:t>
      </w:r>
      <w:r>
        <w:t xml:space="preserve">Летописи военных лет земли </w:t>
      </w:r>
      <w:r w:rsidRPr="00BC3638">
        <w:t>Пермской»;</w:t>
      </w:r>
    </w:p>
    <w:p w14:paraId="05FB9F79" w14:textId="77777777" w:rsidR="007872E6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«Природа</w:t>
      </w:r>
      <w:r>
        <w:t xml:space="preserve"> </w:t>
      </w:r>
      <w:r w:rsidRPr="00BC3638">
        <w:t>родного края»;</w:t>
      </w:r>
    </w:p>
    <w:p w14:paraId="21218B79" w14:textId="77777777" w:rsidR="007872E6" w:rsidRPr="00BC3638" w:rsidRDefault="007872E6" w:rsidP="007872E6">
      <w:pPr>
        <w:tabs>
          <w:tab w:val="left" w:pos="284"/>
        </w:tabs>
        <w:jc w:val="both"/>
      </w:pPr>
      <w:r>
        <w:t>-     «Культурное и литературное наследие Пермского края»;</w:t>
      </w:r>
    </w:p>
    <w:p w14:paraId="1EF0625F" w14:textId="77777777" w:rsidR="007872E6" w:rsidRDefault="007872E6" w:rsidP="007872E6">
      <w:pPr>
        <w:shd w:val="clear" w:color="auto" w:fill="FFFFFF" w:themeFill="background1"/>
        <w:tabs>
          <w:tab w:val="left" w:pos="284"/>
        </w:tabs>
        <w:jc w:val="both"/>
      </w:pPr>
      <w:r w:rsidRPr="00BC3638">
        <w:t>-</w:t>
      </w:r>
      <w:r w:rsidRPr="00BC3638">
        <w:tab/>
      </w:r>
      <w:r w:rsidRPr="00283349">
        <w:rPr>
          <w:b/>
          <w:bCs/>
          <w:shd w:val="clear" w:color="auto" w:fill="FFFFFF" w:themeFill="background1"/>
        </w:rPr>
        <w:t>«</w:t>
      </w:r>
      <w:r>
        <w:rPr>
          <w:bCs/>
          <w:shd w:val="clear" w:color="auto" w:fill="FFFFFF" w:themeFill="background1"/>
        </w:rPr>
        <w:t>С</w:t>
      </w:r>
      <w:r w:rsidRPr="00FE7634">
        <w:rPr>
          <w:bCs/>
          <w:shd w:val="clear" w:color="auto" w:fill="FFFFFF" w:themeFill="background1"/>
        </w:rPr>
        <w:t>ем</w:t>
      </w:r>
      <w:r>
        <w:rPr>
          <w:bCs/>
          <w:shd w:val="clear" w:color="auto" w:fill="FFFFFF" w:themeFill="background1"/>
        </w:rPr>
        <w:t>ья в годы Великой Отечественной войны</w:t>
      </w:r>
      <w:r w:rsidRPr="00FE7634">
        <w:rPr>
          <w:bCs/>
          <w:shd w:val="clear" w:color="auto" w:fill="FFFFFF" w:themeFill="background1"/>
        </w:rPr>
        <w:t>»</w:t>
      </w:r>
      <w:r>
        <w:t>;</w:t>
      </w:r>
    </w:p>
    <w:p w14:paraId="06FA9FF2" w14:textId="77777777" w:rsidR="007872E6" w:rsidRPr="004B73B8" w:rsidRDefault="007872E6" w:rsidP="007872E6">
      <w:pPr>
        <w:shd w:val="clear" w:color="auto" w:fill="FFFFFF" w:themeFill="background1"/>
        <w:tabs>
          <w:tab w:val="left" w:pos="284"/>
        </w:tabs>
        <w:jc w:val="both"/>
        <w:rPr>
          <w:b/>
          <w:bCs/>
        </w:rPr>
      </w:pPr>
      <w:r>
        <w:t>-     «Время героев – время защитников Отечества».</w:t>
      </w:r>
    </w:p>
    <w:p w14:paraId="57D6BAB0" w14:textId="77777777" w:rsidR="007872E6" w:rsidRPr="001C7C94" w:rsidRDefault="007872E6" w:rsidP="007872E6">
      <w:pPr>
        <w:tabs>
          <w:tab w:val="left" w:pos="993"/>
        </w:tabs>
        <w:ind w:firstLine="567"/>
        <w:jc w:val="both"/>
        <w:rPr>
          <w:b/>
          <w:bCs/>
        </w:rPr>
      </w:pPr>
      <w:r w:rsidRPr="00283349">
        <w:t>1.4.</w:t>
      </w:r>
      <w:r>
        <w:rPr>
          <w:b/>
          <w:bCs/>
        </w:rPr>
        <w:t xml:space="preserve"> </w:t>
      </w:r>
      <w:r w:rsidRPr="001C7C94">
        <w:rPr>
          <w:b/>
          <w:bCs/>
        </w:rPr>
        <w:t>Виды и направленность проектных работ:</w:t>
      </w:r>
    </w:p>
    <w:p w14:paraId="63C4DF7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</w:t>
      </w:r>
      <w:r w:rsidRPr="00BC3638">
        <w:tab/>
        <w:t>Технологические проекты.</w:t>
      </w:r>
    </w:p>
    <w:p w14:paraId="12BE60F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2.</w:t>
      </w:r>
      <w:r w:rsidRPr="00BC3638">
        <w:tab/>
        <w:t>Социальные проекты.</w:t>
      </w:r>
    </w:p>
    <w:p w14:paraId="2C9A405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</w:t>
      </w:r>
      <w:r w:rsidRPr="00BC3638">
        <w:tab/>
        <w:t>Учебные проекты.</w:t>
      </w:r>
    </w:p>
    <w:p w14:paraId="34A413D1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Во всех номинациях допускается индивидуальное авторство и коллективное авторство (защита не более 2-х человек).</w:t>
      </w:r>
    </w:p>
    <w:p w14:paraId="1598FF3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</w:t>
      </w:r>
      <w:r>
        <w:t>5</w:t>
      </w:r>
      <w:r w:rsidRPr="00BC3638">
        <w:t>.</w:t>
      </w:r>
      <w:r w:rsidRPr="00BC3638">
        <w:tab/>
      </w:r>
      <w:r w:rsidRPr="00283349">
        <w:rPr>
          <w:b/>
          <w:bCs/>
        </w:rPr>
        <w:t>Форма проведения – очная</w:t>
      </w:r>
      <w:r w:rsidRPr="00BC3638">
        <w:t xml:space="preserve">. Участников </w:t>
      </w:r>
      <w:r>
        <w:t>К</w:t>
      </w:r>
      <w:r w:rsidRPr="00BC3638">
        <w:t>онкурса сопровождает учитель</w:t>
      </w:r>
      <w:r>
        <w:t xml:space="preserve"> или родители обучающихся</w:t>
      </w:r>
      <w:r w:rsidRPr="00BC3638">
        <w:t xml:space="preserve">. Проезд к месту </w:t>
      </w:r>
      <w:r>
        <w:t>К</w:t>
      </w:r>
      <w:r w:rsidRPr="00BC3638">
        <w:t xml:space="preserve">онкурса и обратно, расходы на питание, ответственность за жизнь и здоровье детей возлагаются на </w:t>
      </w:r>
      <w:r>
        <w:t>направляющую</w:t>
      </w:r>
      <w:r w:rsidRPr="00BC3638">
        <w:t xml:space="preserve"> организацию.</w:t>
      </w:r>
    </w:p>
    <w:p w14:paraId="29837CA1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1.5.</w:t>
      </w:r>
      <w:r w:rsidRPr="00BC3638">
        <w:tab/>
        <w:t>Требования к оформлению работ указаны в Приложении 1.</w:t>
      </w:r>
    </w:p>
    <w:p w14:paraId="3451074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1.6.</w:t>
      </w:r>
      <w:r w:rsidRPr="00BC3638">
        <w:tab/>
        <w:t>Выбор победителей осуществляется, исходя из двух оценок: оценки собственно проектных и исследовательских работ, которые были представлены в комиссию в назначенный срок, и оценки за защиту на секциях</w:t>
      </w:r>
      <w:r>
        <w:t xml:space="preserve"> в очном формате</w:t>
      </w:r>
      <w:r w:rsidRPr="00BC3638">
        <w:t>, включающей в</w:t>
      </w:r>
      <w:r>
        <w:t>ыступление и ответы на вопросы.</w:t>
      </w:r>
    </w:p>
    <w:p w14:paraId="2391F482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2.</w:t>
      </w:r>
      <w:r w:rsidRPr="00BC3638">
        <w:rPr>
          <w:b/>
        </w:rPr>
        <w:tab/>
        <w:t>Порядок организации и проведения конкурса</w:t>
      </w:r>
      <w:r>
        <w:rPr>
          <w:b/>
        </w:rPr>
        <w:t>:</w:t>
      </w:r>
    </w:p>
    <w:p w14:paraId="315DE96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2.1.</w:t>
      </w:r>
      <w:r w:rsidRPr="00BC3638">
        <w:tab/>
        <w:t xml:space="preserve">Для участия в </w:t>
      </w:r>
      <w:r>
        <w:t>К</w:t>
      </w:r>
      <w:r w:rsidRPr="00BC3638">
        <w:t xml:space="preserve">онкурсе необходимо </w:t>
      </w:r>
      <w:r w:rsidRPr="00C91171">
        <w:rPr>
          <w:b/>
          <w:bCs/>
          <w:shd w:val="clear" w:color="auto" w:fill="E5B8B7" w:themeFill="accent2" w:themeFillTint="66"/>
        </w:rPr>
        <w:t>до 30 марта 2025г.</w:t>
      </w:r>
      <w:r w:rsidRPr="00BC3638">
        <w:t xml:space="preserve"> подать заявку (Приложение 2), предоставить работу, тезисы (не презентации) в электронном виде по адресу</w:t>
      </w:r>
      <w:r>
        <w:t>:</w:t>
      </w:r>
      <w:r w:rsidRPr="00BC3638">
        <w:t xml:space="preserve"> </w:t>
      </w:r>
      <w:hyperlink r:id="rId15" w:history="1">
        <w:r w:rsidRPr="00FD39C9">
          <w:rPr>
            <w:rStyle w:val="a3"/>
          </w:rPr>
          <w:t>ksl909507@yandex.ru</w:t>
        </w:r>
      </w:hyperlink>
      <w:r>
        <w:t xml:space="preserve"> </w:t>
      </w:r>
      <w:r w:rsidRPr="00BC3638">
        <w:t xml:space="preserve">с пометкой «На конкурс краеведения». По итогам </w:t>
      </w:r>
      <w:r>
        <w:t>К</w:t>
      </w:r>
      <w:r w:rsidRPr="00BC3638">
        <w:t>онкурса планируется выпуск печатного сборника с тезисами работ участников. Об условиях приобретения данного сборника необходимо обратиться к Красновой С.Л. (контактный телефон 8-902-799-29-13).</w:t>
      </w:r>
    </w:p>
    <w:p w14:paraId="7AD00DE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2.2.</w:t>
      </w:r>
      <w:r w:rsidRPr="00BC3638">
        <w:tab/>
        <w:t>Всем участникам при себе иметь вторую обувь.</w:t>
      </w:r>
    </w:p>
    <w:p w14:paraId="1AB13513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283349">
        <w:rPr>
          <w:b/>
          <w:bCs/>
        </w:rPr>
        <w:t>3.</w:t>
      </w:r>
      <w:r w:rsidRPr="00283349">
        <w:rPr>
          <w:b/>
          <w:bCs/>
        </w:rPr>
        <w:tab/>
      </w:r>
      <w:r w:rsidRPr="00BC3638">
        <w:rPr>
          <w:b/>
        </w:rPr>
        <w:t xml:space="preserve">Руководство подготовкой и проведением </w:t>
      </w:r>
      <w:r>
        <w:rPr>
          <w:b/>
        </w:rPr>
        <w:t>К</w:t>
      </w:r>
      <w:r w:rsidRPr="00BC3638">
        <w:rPr>
          <w:b/>
        </w:rPr>
        <w:t>онкурса</w:t>
      </w:r>
      <w:r>
        <w:rPr>
          <w:b/>
        </w:rPr>
        <w:t>:</w:t>
      </w:r>
    </w:p>
    <w:p w14:paraId="1B4DE68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3.1.</w:t>
      </w:r>
      <w:r w:rsidRPr="00BC3638">
        <w:tab/>
        <w:t xml:space="preserve">Общее руководство осуществляет </w:t>
      </w:r>
      <w:r>
        <w:t>О</w:t>
      </w:r>
      <w:r w:rsidRPr="00BC3638">
        <w:t xml:space="preserve">рганизационный комитет, в состав которого входят: специалисты отдела методического сопровождения Управления муниципальными учреждениями администрации Ильинского </w:t>
      </w:r>
      <w:r>
        <w:t>муниципального</w:t>
      </w:r>
      <w:r w:rsidRPr="00BC3638">
        <w:t xml:space="preserve"> округа; администрация и учителя МБОУ «Ильинская СОШ №</w:t>
      </w:r>
      <w:r>
        <w:t xml:space="preserve"> </w:t>
      </w:r>
      <w:r w:rsidRPr="00BC3638">
        <w:t>1».</w:t>
      </w:r>
    </w:p>
    <w:p w14:paraId="1692A87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3.2.</w:t>
      </w:r>
      <w:r w:rsidRPr="00BC3638">
        <w:tab/>
        <w:t xml:space="preserve">Оргкомитет координирует работу по подготовке и проведению </w:t>
      </w:r>
      <w:r>
        <w:t>К</w:t>
      </w:r>
      <w:r w:rsidRPr="00BC3638">
        <w:t>онкурса, формирует жюри, составляет программу проведения мероприятия, список участников, протоколы.</w:t>
      </w:r>
    </w:p>
    <w:p w14:paraId="1355664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3.3.</w:t>
      </w:r>
      <w:r w:rsidRPr="00BC3638">
        <w:tab/>
        <w:t xml:space="preserve">К работе в жюри привлекаются специалисты, занимающиеся с </w:t>
      </w:r>
      <w:r>
        <w:t>обучающимися</w:t>
      </w:r>
      <w:r w:rsidRPr="00BC3638">
        <w:t xml:space="preserve"> проектной и исследовательской деятельностью.</w:t>
      </w:r>
    </w:p>
    <w:p w14:paraId="4E424AA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3.4.</w:t>
      </w:r>
      <w:r w:rsidRPr="00BC3638">
        <w:tab/>
        <w:t xml:space="preserve">В состав жюри не могут входить учителя, ученики которых участвуют в </w:t>
      </w:r>
      <w:r>
        <w:t>К</w:t>
      </w:r>
      <w:r w:rsidRPr="00BC3638">
        <w:t>онкурсе.</w:t>
      </w:r>
    </w:p>
    <w:p w14:paraId="6035ADDF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4.</w:t>
      </w:r>
      <w:r w:rsidRPr="00BC3638">
        <w:rPr>
          <w:b/>
        </w:rPr>
        <w:tab/>
        <w:t>Подведение итогов конкурса</w:t>
      </w:r>
      <w:r>
        <w:rPr>
          <w:b/>
        </w:rPr>
        <w:t>:</w:t>
      </w:r>
    </w:p>
    <w:p w14:paraId="065C246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4.1.</w:t>
      </w:r>
      <w:r w:rsidRPr="00BC3638">
        <w:tab/>
        <w:t xml:space="preserve">Участники конференции   награждаются  </w:t>
      </w:r>
      <w:r>
        <w:t xml:space="preserve"> Сертификатами   от   ГАУ   ДПО </w:t>
      </w:r>
      <w:r w:rsidRPr="00BC3638">
        <w:t>«Институт развития образования Пермского края», победители и призёры - дипломами. Ф.И.О. педагогов, подготовивших участников, победителей и призеров, указываются в сертификатах и дипломах учащихся.</w:t>
      </w:r>
    </w:p>
    <w:p w14:paraId="17EC1A9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4.2.</w:t>
      </w:r>
      <w:r w:rsidRPr="00BC3638">
        <w:tab/>
      </w:r>
      <w:r w:rsidRPr="00283349">
        <w:rPr>
          <w:b/>
          <w:bCs/>
        </w:rPr>
        <w:t xml:space="preserve">Критерии оценки исследовательских работ: </w:t>
      </w:r>
      <w:r w:rsidRPr="00BC3638">
        <w:t xml:space="preserve">формулировка проблемы, цели и задач, их взаимосоответствие, описание выполнения поставленных задач, убедительность </w:t>
      </w:r>
      <w:r w:rsidRPr="00BC3638">
        <w:lastRenderedPageBreak/>
        <w:t xml:space="preserve">и доказательность работы, работа по изучению литературы и иных источников информации, выводы исследователя, соответствие достигнутых результатов поставленной цели, качество оформления проектных и </w:t>
      </w:r>
      <w:r>
        <w:t>исследовательских работ</w:t>
      </w:r>
      <w:r w:rsidRPr="00BC3638">
        <w:t xml:space="preserve"> (соответствие требованиям к оформлению, аккуратность, грамотность).</w:t>
      </w:r>
    </w:p>
    <w:p w14:paraId="57C5EB8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В процессе оценки защиты работ будут учитываться:</w:t>
      </w:r>
    </w:p>
    <w:p w14:paraId="5EE9627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</w:t>
      </w:r>
      <w:r w:rsidRPr="00BC3638">
        <w:tab/>
        <w:t>Содержательная часть (изложение сущности вопроса);</w:t>
      </w:r>
    </w:p>
    <w:p w14:paraId="3A7494C7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2.</w:t>
      </w:r>
      <w:r w:rsidRPr="00BC3638">
        <w:tab/>
        <w:t>Степень владения материалом в устной речи (выступление предполагает «живой рассказ»). Если выступление сопровождается презентацией, то она иллюстрирует выступление обучающегося, а не повторяет в точности текст работы. Не рекомендуется читать выступления с презентаций</w:t>
      </w:r>
      <w:r>
        <w:t>, зазубривать текст выступления</w:t>
      </w:r>
      <w:r w:rsidRPr="00BC3638">
        <w:t>.</w:t>
      </w:r>
    </w:p>
    <w:p w14:paraId="257C6CB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</w:t>
      </w:r>
      <w:r w:rsidRPr="00BC3638">
        <w:tab/>
        <w:t>Умение самостоятельно отвечать на вопросы аудитории.</w:t>
      </w:r>
    </w:p>
    <w:p w14:paraId="31625FF9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283349">
        <w:rPr>
          <w:b/>
          <w:bCs/>
        </w:rPr>
        <w:t>Длительность выступления не более 10 минут:</w:t>
      </w:r>
      <w:r w:rsidRPr="00BC3638">
        <w:t xml:space="preserve"> 7 минут на выступление и 3 минуты на ответы на вопросы аудитории.</w:t>
      </w:r>
    </w:p>
    <w:p w14:paraId="2608AA9A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4.3.</w:t>
      </w:r>
      <w:r w:rsidRPr="00BC3638">
        <w:tab/>
        <w:t>Жюри имеет право на введение дополнительных номинаций.</w:t>
      </w:r>
    </w:p>
    <w:p w14:paraId="358592F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4.4.</w:t>
      </w:r>
      <w:r w:rsidRPr="00BC3638">
        <w:tab/>
        <w:t xml:space="preserve">Итоги краевого </w:t>
      </w:r>
      <w:r>
        <w:t>К</w:t>
      </w:r>
      <w:r w:rsidRPr="00BC3638">
        <w:t xml:space="preserve">онкурса Оргкомитет разместит на сайте Ильинской СОШ № 1 (http://59431s002.edusite.ru). </w:t>
      </w:r>
      <w:r>
        <w:t>Информационные п</w:t>
      </w:r>
      <w:r w:rsidRPr="00BC3638">
        <w:t xml:space="preserve">ресс-релизы о </w:t>
      </w:r>
      <w:r>
        <w:t>К</w:t>
      </w:r>
      <w:r w:rsidRPr="00BC3638">
        <w:t>онкур</w:t>
      </w:r>
      <w:r>
        <w:t xml:space="preserve">се будут размещены на сайте </w:t>
      </w:r>
      <w:r w:rsidRPr="00BC3638">
        <w:t>«Сетевое сообщество педагогов Пермского края» (http://educomm.iro.perm.ru) в рубрике «Общее образование»</w:t>
      </w:r>
      <w:r>
        <w:t>.</w:t>
      </w:r>
    </w:p>
    <w:p w14:paraId="6062D57B" w14:textId="77777777" w:rsidR="007872E6" w:rsidRDefault="007872E6" w:rsidP="007872E6">
      <w:pPr>
        <w:tabs>
          <w:tab w:val="left" w:pos="993"/>
        </w:tabs>
        <w:ind w:firstLine="567"/>
        <w:jc w:val="both"/>
      </w:pPr>
      <w:r w:rsidRPr="00BC3638">
        <w:t>4.5.</w:t>
      </w:r>
      <w:r w:rsidRPr="00BC3638">
        <w:tab/>
        <w:t>По</w:t>
      </w:r>
      <w:r w:rsidRPr="00BC3638">
        <w:tab/>
        <w:t>итогам</w:t>
      </w:r>
      <w:r>
        <w:t xml:space="preserve"> К</w:t>
      </w:r>
      <w:r w:rsidRPr="00BC3638">
        <w:t>онкурса</w:t>
      </w:r>
      <w:r w:rsidRPr="00BC3638">
        <w:tab/>
        <w:t>будет</w:t>
      </w:r>
      <w:r w:rsidRPr="00BC3638">
        <w:tab/>
        <w:t>и</w:t>
      </w:r>
      <w:r>
        <w:t>здан</w:t>
      </w:r>
      <w:r>
        <w:tab/>
        <w:t>печатный   сборник</w:t>
      </w:r>
      <w:r>
        <w:tab/>
        <w:t xml:space="preserve">тезисов </w:t>
      </w:r>
      <w:r w:rsidRPr="00BC3638">
        <w:t>работ</w:t>
      </w:r>
      <w:r>
        <w:t xml:space="preserve"> о</w:t>
      </w:r>
      <w:r w:rsidRPr="00BC3638">
        <w:t>бучающихся.</w:t>
      </w:r>
    </w:p>
    <w:p w14:paraId="4AA4B6C9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4.6.</w:t>
      </w:r>
      <w:r w:rsidRPr="00BC3638">
        <w:tab/>
        <w:t>Материалы участников не рецензируются и обратно не возвращаются.</w:t>
      </w:r>
    </w:p>
    <w:p w14:paraId="2C05147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4.7.</w:t>
      </w:r>
      <w:r w:rsidRPr="00BC3638">
        <w:tab/>
        <w:t>Жюри оставляет за собой право использовать представленные работы для организации выставок с сохранением авторских прав создателей работы.</w:t>
      </w:r>
    </w:p>
    <w:p w14:paraId="59EECBB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4.8.</w:t>
      </w:r>
      <w:r w:rsidRPr="00BC3638">
        <w:tab/>
        <w:t xml:space="preserve">Информацию по организации и проведению </w:t>
      </w:r>
      <w:r>
        <w:t>К</w:t>
      </w:r>
      <w:r w:rsidRPr="00BC3638">
        <w:t xml:space="preserve">онкурса можно получить по телефону: </w:t>
      </w:r>
      <w:r>
        <w:t xml:space="preserve">              </w:t>
      </w:r>
      <w:r w:rsidRPr="00BC3638">
        <w:t xml:space="preserve">8-902-799-29-13 </w:t>
      </w:r>
      <w:r>
        <w:t xml:space="preserve"> - </w:t>
      </w:r>
      <w:r w:rsidRPr="00BC3638">
        <w:t>Краснова Светлана Леонидовна.</w:t>
      </w:r>
    </w:p>
    <w:p w14:paraId="390AAF1C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5. Дополнительная информация</w:t>
      </w:r>
    </w:p>
    <w:p w14:paraId="69EC876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5.1.</w:t>
      </w:r>
      <w:r w:rsidRPr="00BC3638">
        <w:tab/>
        <w:t>В рамках мероприятия предлагается экскурсия в МБУК «Ильинский районный краеведческий музей» и Дом Теплоуховых (Ильинская центральная районная библиотека). Обед и посещение музея (оплата билета экскурси</w:t>
      </w:r>
      <w:r>
        <w:t>и) - за счет участников Конкурса.</w:t>
      </w:r>
    </w:p>
    <w:p w14:paraId="3213908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5.2.</w:t>
      </w:r>
      <w:r w:rsidRPr="00BC3638">
        <w:tab/>
        <w:t>При подозрении и/или наличии первичных признаков заболевания (насморк, повышенная температура, кашель, чихание, боль в горле, ухудшение самочувстви</w:t>
      </w:r>
      <w:r>
        <w:t>я</w:t>
      </w:r>
      <w:r w:rsidRPr="00BC3638">
        <w:t xml:space="preserve">, боль в суставах и т.д.) </w:t>
      </w:r>
      <w:r>
        <w:t xml:space="preserve">настоятельно рекомендуется </w:t>
      </w:r>
      <w:r w:rsidRPr="00BC3638">
        <w:t>отказаться от участия в Кон</w:t>
      </w:r>
      <w:r>
        <w:t>курсе</w:t>
      </w:r>
      <w:r w:rsidRPr="00BC3638">
        <w:t>.</w:t>
      </w:r>
    </w:p>
    <w:p w14:paraId="339B51AC" w14:textId="77777777" w:rsidR="007872E6" w:rsidRPr="00BC3638" w:rsidRDefault="007872E6" w:rsidP="007872E6">
      <w:pPr>
        <w:tabs>
          <w:tab w:val="left" w:pos="993"/>
        </w:tabs>
        <w:ind w:firstLine="567"/>
      </w:pPr>
    </w:p>
    <w:p w14:paraId="6898FEC9" w14:textId="77777777" w:rsidR="007872E6" w:rsidRPr="00BC3638" w:rsidRDefault="007872E6" w:rsidP="007872E6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>Приложение 1</w:t>
      </w:r>
    </w:p>
    <w:p w14:paraId="507353EA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Требования к оформлению исследовательской работы</w:t>
      </w:r>
    </w:p>
    <w:p w14:paraId="73670B4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Исследовательская работа (по структуре) должна содержать следующие основные элементы:</w:t>
      </w:r>
    </w:p>
    <w:p w14:paraId="53278EE2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титульный лист;</w:t>
      </w:r>
    </w:p>
    <w:p w14:paraId="2FA15F07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оглавление;</w:t>
      </w:r>
    </w:p>
    <w:p w14:paraId="5CC74ABC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введение;</w:t>
      </w:r>
    </w:p>
    <w:p w14:paraId="648AFB2A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основное содержание;</w:t>
      </w:r>
    </w:p>
    <w:p w14:paraId="42D2778A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заключение (выводы);</w:t>
      </w:r>
    </w:p>
    <w:p w14:paraId="1F40B796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список использ</w:t>
      </w:r>
      <w:r>
        <w:t>ованной</w:t>
      </w:r>
      <w:r w:rsidRPr="00BC3638">
        <w:t xml:space="preserve"> литературы;</w:t>
      </w:r>
    </w:p>
    <w:p w14:paraId="10CFAFCA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приложение (при наличии).</w:t>
      </w:r>
    </w:p>
    <w:p w14:paraId="0A979800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Исследовательская работа:</w:t>
      </w:r>
    </w:p>
    <w:p w14:paraId="74AEF3A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Текстовый файл в электронном виде в формате Microsoft Word, кегль 14, шрифт Times New Roman, интервал 1,5, в формате А4 с полями: слева -</w:t>
      </w:r>
      <w:r>
        <w:t xml:space="preserve"> </w:t>
      </w:r>
      <w:r w:rsidRPr="00BC3638">
        <w:t>3 см, справа, сверху и снизу</w:t>
      </w:r>
      <w:r>
        <w:t xml:space="preserve"> по</w:t>
      </w:r>
      <w:r w:rsidRPr="00BC3638">
        <w:t xml:space="preserve"> 2 см, красная строка -1,25 см в редакторе Word 97-2003. Объём не более 20 и не менее 8 страниц машинописного текста.</w:t>
      </w:r>
    </w:p>
    <w:p w14:paraId="76C5CAE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На титульном листе исследовательской или проектной работы необходимо указать:</w:t>
      </w:r>
    </w:p>
    <w:p w14:paraId="1D0597D3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Наименование и адрес образовательного учреждения;</w:t>
      </w:r>
    </w:p>
    <w:p w14:paraId="7A9E2B07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Номинацию конкурса;</w:t>
      </w:r>
    </w:p>
    <w:p w14:paraId="20E5A049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lastRenderedPageBreak/>
        <w:t>-</w:t>
      </w:r>
      <w:r w:rsidRPr="00BC3638">
        <w:tab/>
        <w:t>Тему исследовательской работы;</w:t>
      </w:r>
    </w:p>
    <w:p w14:paraId="2442C3FF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Данные об авторе: фамилия, имя, отчество полностью; класс.</w:t>
      </w:r>
    </w:p>
    <w:p w14:paraId="3065DF4F" w14:textId="77777777" w:rsidR="007872E6" w:rsidRPr="00BC3638" w:rsidRDefault="007872E6" w:rsidP="007872E6">
      <w:pPr>
        <w:tabs>
          <w:tab w:val="left" w:pos="284"/>
        </w:tabs>
        <w:jc w:val="both"/>
      </w:pPr>
      <w:r w:rsidRPr="00BC3638">
        <w:t>-</w:t>
      </w:r>
      <w:r w:rsidRPr="00BC3638">
        <w:tab/>
        <w:t>Данные о руководителе, оказавшем консультативную и методическую помощь в написании работы: фамилия, имя, отчество, место работы, должность.</w:t>
      </w:r>
    </w:p>
    <w:p w14:paraId="4F34B317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Тезисы:</w:t>
      </w:r>
    </w:p>
    <w:p w14:paraId="33C7479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Текстовый файл в электронном виде в формате Microsoft Word, кегль 12, шрифт Times New Roman, интервал 1, абзац 1,25 в формате А4 с полями: слева -</w:t>
      </w:r>
      <w:r>
        <w:t xml:space="preserve"> </w:t>
      </w:r>
      <w:r w:rsidRPr="00BC3638">
        <w:t>3см, справа 1,5, сверху и снизу 2 см, в редакторе Word 97-2003. Объём не более 2 страниц машинописного текста.</w:t>
      </w:r>
    </w:p>
    <w:p w14:paraId="7F11EAE1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>Требования к оформлению конкурсных материалов</w:t>
      </w:r>
    </w:p>
    <w:p w14:paraId="6D6CAC1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В работах, подготовленных обучающимися </w:t>
      </w:r>
      <w:r>
        <w:t xml:space="preserve">из </w:t>
      </w:r>
      <w:r w:rsidRPr="00BC3638">
        <w:t>организаций дополнительного образования, указать класс участников. После титульного листа помещается оглавление, в котором приводятся разделы работы с указанием страниц.</w:t>
      </w:r>
    </w:p>
    <w:p w14:paraId="7D125C4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Во введении, где должны быть чётко сформулированы цель и задачи работы, степень изученности проблемы, </w:t>
      </w:r>
      <w:r>
        <w:t xml:space="preserve">нужно </w:t>
      </w:r>
      <w:r w:rsidRPr="00BC3638">
        <w:t>сдела</w:t>
      </w:r>
      <w:r>
        <w:t>ть</w:t>
      </w:r>
      <w:r w:rsidRPr="00BC3638">
        <w:t xml:space="preserve"> краткий литературный обзор, обоснова</w:t>
      </w:r>
      <w:r>
        <w:t>ть</w:t>
      </w:r>
      <w:r w:rsidRPr="00BC3638">
        <w:t xml:space="preserve"> актуальность и практическ</w:t>
      </w:r>
      <w:r>
        <w:t>ую</w:t>
      </w:r>
      <w:r w:rsidRPr="00BC3638">
        <w:t xml:space="preserve"> значимость исследования, а также указа</w:t>
      </w:r>
      <w:r>
        <w:t>ть</w:t>
      </w:r>
      <w:r w:rsidRPr="00BC3638">
        <w:t xml:space="preserve"> место и сроки проведения исследования, при необходимости да</w:t>
      </w:r>
      <w:r>
        <w:t>ть</w:t>
      </w:r>
      <w:r w:rsidRPr="00BC3638">
        <w:t xml:space="preserve"> физико-географическ</w:t>
      </w:r>
      <w:r>
        <w:t>ую</w:t>
      </w:r>
      <w:r w:rsidRPr="00BC3638">
        <w:t xml:space="preserve"> характеристик</w:t>
      </w:r>
      <w:r>
        <w:t xml:space="preserve">у объекта </w:t>
      </w:r>
      <w:r w:rsidRPr="00BC3638">
        <w:t>исследования и режим хозяйственного использования территории;</w:t>
      </w:r>
    </w:p>
    <w:p w14:paraId="446BB22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В Основной части даются методика и техника исследований, сведения об объеме исследования, излагаются и обсуждаются полученные результаты. Содержание основной части должно </w:t>
      </w:r>
      <w:r>
        <w:t xml:space="preserve">в </w:t>
      </w:r>
      <w:r w:rsidRPr="00BC3638">
        <w:t>точно</w:t>
      </w:r>
      <w:r>
        <w:t>сти</w:t>
      </w:r>
      <w:r w:rsidRPr="00BC3638">
        <w:t xml:space="preserve"> соответствовать теме работы</w:t>
      </w:r>
      <w:r>
        <w:t>, целям, задачам и гипотезе исследования,</w:t>
      </w:r>
      <w:r w:rsidRPr="00BC3638">
        <w:t xml:space="preserve"> и полностью раскрывать</w:t>
      </w:r>
      <w:r>
        <w:t xml:space="preserve"> содержание исследуемой проблемы</w:t>
      </w:r>
      <w:r w:rsidRPr="00BC3638">
        <w:t>.</w:t>
      </w:r>
      <w:r>
        <w:t xml:space="preserve"> </w:t>
      </w:r>
      <w:r w:rsidRPr="00BC3638">
        <w:t>Каждая глава оформляется с новой страницы.</w:t>
      </w:r>
    </w:p>
    <w:p w14:paraId="729DE38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Заключение содержит основные выводы, к которым автор пришел в процессе анализа избранного материала. Также могут быть отмечены    лица, принимавшие участие в выполнении и оформлении работы, намечены дальнейшие перспективы работы, указаны практические рекомендации, вытекающие из данной исследовательской работы.</w:t>
      </w:r>
    </w:p>
    <w:p w14:paraId="2E2E5A5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В конце работы приводится Список использованной литературы (библиографический список). В тексте должны быть ссылки на научны</w:t>
      </w:r>
      <w:r>
        <w:t>е</w:t>
      </w:r>
      <w:r w:rsidRPr="00BC3638">
        <w:t xml:space="preserve"> источник</w:t>
      </w:r>
      <w:r>
        <w:t>и в соответствии с общепринятыми требованиями к оформлению литературных источников и интернет-ресурсов (при необходимости)</w:t>
      </w:r>
      <w:r w:rsidRPr="00BC3638">
        <w:t>.</w:t>
      </w:r>
    </w:p>
    <w:p w14:paraId="434D246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В Приложении помещают</w:t>
      </w:r>
      <w:r>
        <w:t>ся</w:t>
      </w:r>
      <w:r w:rsidRPr="00BC3638">
        <w:t xml:space="preserve"> вспомогательные и дополнительные материалы, помогающие лучшему пониманию полученных результатов (фактические и численные</w:t>
      </w:r>
      <w:r>
        <w:t>, табличные</w:t>
      </w:r>
      <w:r w:rsidRPr="00BC3638">
        <w:t xml:space="preserve"> данные, имеющие большой объем, а также рисунки, схемы, диаграммы, карты, фотографии и т.п.). Все приложения должны быть пронумерованы, озаглавлены и обеспечены ссылками в тексте работы. Картографический материал должен иметь условные обозначения и масштаб.</w:t>
      </w:r>
    </w:p>
    <w:p w14:paraId="017A915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Требования к содержанию работ, связанных с собственными изысканиями авторов: актуальность исследуемой проблемы, сравнение имеющихся и предлагаемых методов решения проблемы, предложения по практическому использованию результатов.</w:t>
      </w:r>
    </w:p>
    <w:p w14:paraId="562644C4" w14:textId="77777777" w:rsidR="007872E6" w:rsidRPr="00A97BB4" w:rsidRDefault="007872E6" w:rsidP="007872E6">
      <w:pPr>
        <w:tabs>
          <w:tab w:val="left" w:pos="993"/>
        </w:tabs>
        <w:ind w:firstLine="567"/>
        <w:jc w:val="both"/>
        <w:rPr>
          <w:b/>
          <w:bCs/>
        </w:rPr>
      </w:pPr>
      <w:r w:rsidRPr="00BC3638">
        <w:t xml:space="preserve">На </w:t>
      </w:r>
      <w:r>
        <w:t>К</w:t>
      </w:r>
      <w:r w:rsidRPr="00BC3638">
        <w:t xml:space="preserve">онкурс </w:t>
      </w:r>
      <w:r w:rsidRPr="00A97BB4">
        <w:rPr>
          <w:b/>
          <w:bCs/>
        </w:rPr>
        <w:t>не принимаются:</w:t>
      </w:r>
    </w:p>
    <w:p w14:paraId="1528F9B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работы реферативного характера; работы, не содержащие самостоятельного исследования объекта изучения, имеющие малый объем самостоятельного исследования, не позволяющий делать достоверные выводы;</w:t>
      </w:r>
    </w:p>
    <w:p w14:paraId="6000664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работы, ранее представленные и отмеченные дипломами победителей и призеров Всероссийских конкурсов в соответствии с календарем Всероссийских массовых мероприятий с обучающимися, утвержденным Министерством образования и науки РФ;</w:t>
      </w:r>
    </w:p>
    <w:p w14:paraId="0A607D4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 xml:space="preserve">работы, не соответствующие тематике </w:t>
      </w:r>
      <w:r>
        <w:t>К</w:t>
      </w:r>
      <w:r w:rsidRPr="00BC3638">
        <w:t>онкурса;</w:t>
      </w:r>
    </w:p>
    <w:p w14:paraId="32B1B05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работы, не соответствующие данному Положению;</w:t>
      </w:r>
    </w:p>
    <w:p w14:paraId="65C75E0F" w14:textId="77777777" w:rsidR="007872E6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 xml:space="preserve">работы, в ходе которых наносится ущерб окружающей среде, животным, нравственному и физическому здоровью автора работы и респондентов (некорректность </w:t>
      </w:r>
      <w:r w:rsidRPr="00BC3638">
        <w:lastRenderedPageBreak/>
        <w:t>темы, методов и содержания работы, используемых опросников, анкет; работа с отравляющими и опасными веществами и организмами, несоблюдение техники безопасности при выполнении исследования).</w:t>
      </w:r>
    </w:p>
    <w:p w14:paraId="2C705ED6" w14:textId="77777777" w:rsidR="007872E6" w:rsidRDefault="007872E6" w:rsidP="007872E6">
      <w:pPr>
        <w:tabs>
          <w:tab w:val="left" w:pos="993"/>
        </w:tabs>
        <w:ind w:firstLine="567"/>
        <w:jc w:val="both"/>
      </w:pPr>
      <w:r>
        <w:t xml:space="preserve">Оргкомитет оставляет за собой право проверять представленные конкурсные проектные и исследовательские работы в системе «Антиплагиат». </w:t>
      </w:r>
    </w:p>
    <w:p w14:paraId="6DF2F51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1CB203F2" w14:textId="77777777" w:rsidR="007872E6" w:rsidRPr="00BC3638" w:rsidRDefault="007872E6" w:rsidP="007872E6">
      <w:pPr>
        <w:tabs>
          <w:tab w:val="left" w:pos="993"/>
        </w:tabs>
        <w:ind w:firstLine="567"/>
        <w:jc w:val="center"/>
        <w:rPr>
          <w:b/>
        </w:rPr>
      </w:pPr>
      <w:r w:rsidRPr="00BC3638">
        <w:rPr>
          <w:b/>
        </w:rPr>
        <w:t>Требования к оформлению проектных работ</w:t>
      </w:r>
    </w:p>
    <w:p w14:paraId="744E2D8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Требования к оформлению проектных работ зависит от номинации </w:t>
      </w:r>
      <w:r>
        <w:t>К</w:t>
      </w:r>
      <w:r w:rsidRPr="00BC3638">
        <w:t>онкурса.</w:t>
      </w:r>
      <w:r>
        <w:t xml:space="preserve"> </w:t>
      </w:r>
      <w:r w:rsidRPr="009F0E1F">
        <w:rPr>
          <w:b/>
        </w:rPr>
        <w:t xml:space="preserve">Технологические проекты </w:t>
      </w:r>
      <w:r w:rsidRPr="00BC3638">
        <w:t>- должны предусматривать проектирование (моделирование и конструирование) оригинальных изделий или конструкций, создание конкретных материальных объектов. Все объекты труда должны быть представлены на презентации в оригинале. Принимаются только индивидуальные работы.</w:t>
      </w:r>
    </w:p>
    <w:p w14:paraId="7636AE33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9F0E1F">
        <w:rPr>
          <w:b/>
        </w:rPr>
        <w:t xml:space="preserve">Учебные и Социальные проекты </w:t>
      </w:r>
      <w:r w:rsidRPr="00BC3638">
        <w:t>- должны быть направлены на проведение комплекса мероприятий, способствующих совершенствованию (улучшению) социальной обстановки или образовательного процесса. Принимаются индивидуальные и коллективные работы (не более 2-х человек).</w:t>
      </w:r>
    </w:p>
    <w:p w14:paraId="2AC5C00F" w14:textId="77777777" w:rsidR="007872E6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Требования к оформлению Учебных проектов такие же, как и </w:t>
      </w:r>
      <w:r>
        <w:t>в</w:t>
      </w:r>
      <w:r w:rsidRPr="00BC3638">
        <w:t xml:space="preserve"> Социальны</w:t>
      </w:r>
      <w:r>
        <w:t>х</w:t>
      </w:r>
      <w:r w:rsidRPr="00BC3638">
        <w:t xml:space="preserve"> проекта</w:t>
      </w:r>
      <w:r>
        <w:t>х</w:t>
      </w:r>
      <w:r w:rsidRPr="00BC3638">
        <w:t>.</w:t>
      </w:r>
    </w:p>
    <w:p w14:paraId="7F65B7B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7C45F77D" w14:textId="77777777" w:rsidR="007872E6" w:rsidRPr="00BC3638" w:rsidRDefault="007872E6" w:rsidP="007872E6">
      <w:pPr>
        <w:tabs>
          <w:tab w:val="left" w:pos="993"/>
        </w:tabs>
        <w:ind w:firstLine="567"/>
        <w:jc w:val="center"/>
        <w:rPr>
          <w:b/>
        </w:rPr>
      </w:pPr>
      <w:r w:rsidRPr="00BC3638">
        <w:rPr>
          <w:b/>
        </w:rPr>
        <w:t>Общие требования к оформлению конкурсных работ</w:t>
      </w:r>
    </w:p>
    <w:p w14:paraId="23347B1C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Конкурсные работы представляются в печатном виде на одной стороне листа формата А4, рамка не делается.</w:t>
      </w:r>
    </w:p>
    <w:p w14:paraId="2F63AF0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 xml:space="preserve">отступы от края листа: слева - 3 см., справа, сверху, снизу </w:t>
      </w:r>
      <w:r>
        <w:t>–</w:t>
      </w:r>
      <w:r w:rsidRPr="00BC3638">
        <w:t xml:space="preserve"> </w:t>
      </w:r>
      <w:r>
        <w:t xml:space="preserve">по </w:t>
      </w:r>
      <w:r w:rsidRPr="00BC3638">
        <w:t>2 с</w:t>
      </w:r>
      <w:r>
        <w:t xml:space="preserve">м.; </w:t>
      </w:r>
      <w:r w:rsidRPr="00BC3638">
        <w:t>межстрочный интервал - 1, 5 интерв</w:t>
      </w:r>
      <w:r>
        <w:t>ала; красная строка - отступ 1,</w:t>
      </w:r>
      <w:r w:rsidRPr="00BC3638">
        <w:t>25 см.;</w:t>
      </w:r>
    </w:p>
    <w:p w14:paraId="1E3E487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кегль: для основного текста «12», для заголовков «14» и жирный; шрифт Times New Roman;</w:t>
      </w:r>
    </w:p>
    <w:p w14:paraId="566E6AB9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каждая новая глава и часть работы начинаются с новой страницы.</w:t>
      </w:r>
    </w:p>
    <w:p w14:paraId="65011A37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Название пишется заглавными буквами, точка в конце заголовка не ставится, перенос слов не допускается;</w:t>
      </w:r>
    </w:p>
    <w:p w14:paraId="7657961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расстояние между заголовком и основным текстом равно 3 интервалам (как перед текстом, так и в конце абзаца);</w:t>
      </w:r>
    </w:p>
    <w:p w14:paraId="192679C1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нумерация страниц указывается внизу от центра.</w:t>
      </w:r>
    </w:p>
    <w:p w14:paraId="7419A2F9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Возможно использование компьютерной презентации. В целях упорядочения проведения </w:t>
      </w:r>
      <w:r>
        <w:t>К</w:t>
      </w:r>
      <w:r w:rsidRPr="00BC3638">
        <w:t>онкурса, каждую презентацию участника должен сопровождать отдельный руководитель, а не один</w:t>
      </w:r>
      <w:r>
        <w:t xml:space="preserve"> учитель или родитель </w:t>
      </w:r>
      <w:r w:rsidRPr="00BC3638">
        <w:t>на 5-6 участников в разных секциях</w:t>
      </w:r>
      <w:r>
        <w:t xml:space="preserve"> (!)</w:t>
      </w:r>
      <w:r w:rsidRPr="00BC3638">
        <w:t>.</w:t>
      </w:r>
    </w:p>
    <w:p w14:paraId="168E1DB3" w14:textId="77777777" w:rsidR="007872E6" w:rsidRDefault="007872E6" w:rsidP="007872E6">
      <w:pPr>
        <w:tabs>
          <w:tab w:val="left" w:pos="993"/>
        </w:tabs>
        <w:ind w:firstLine="567"/>
        <w:jc w:val="both"/>
      </w:pPr>
      <w:r w:rsidRPr="00BC3638">
        <w:t xml:space="preserve">Рабочий язык </w:t>
      </w:r>
      <w:r>
        <w:t>К</w:t>
      </w:r>
      <w:r w:rsidRPr="00BC3638">
        <w:t xml:space="preserve">онкурса – русский. Защита работы ведется на рабочем языке </w:t>
      </w:r>
      <w:r>
        <w:t>К</w:t>
      </w:r>
      <w:r w:rsidRPr="00BC3638">
        <w:t>онкурса.</w:t>
      </w:r>
      <w:r>
        <w:t xml:space="preserve"> </w:t>
      </w:r>
      <w:r w:rsidRPr="00BC3638">
        <w:t>Командировочные расходы за счет направляющих организаций.</w:t>
      </w:r>
    </w:p>
    <w:p w14:paraId="65161D9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1C7A0139" w14:textId="77777777" w:rsidR="007872E6" w:rsidRPr="00BC3638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BC3638">
        <w:rPr>
          <w:b/>
        </w:rPr>
        <w:t xml:space="preserve">Требования к оформлению </w:t>
      </w:r>
      <w:r>
        <w:rPr>
          <w:b/>
        </w:rPr>
        <w:t>социального и учебного проектов</w:t>
      </w:r>
    </w:p>
    <w:p w14:paraId="0F8DB99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ТИТУЛЬНЫЙ ЛИСТ</w:t>
      </w:r>
    </w:p>
    <w:p w14:paraId="4B16373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АННОТАЦИЯ К ПРОЕКТУ (краткое описание проекта - не более 1\2 страницы) РАЗДЕЛЫ ПРОЕКТНОЙ ДОКУМЕНТАЦИИ</w:t>
      </w:r>
    </w:p>
    <w:p w14:paraId="2E520763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1.</w:t>
      </w:r>
      <w:r w:rsidRPr="00BC3638">
        <w:tab/>
        <w:t>ПОСТАНОВКА ПРОБЛЕМЫ (не более 1\2 страницы).</w:t>
      </w:r>
    </w:p>
    <w:p w14:paraId="1BF22DD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Пояснить выбор темы проекта и указать, что побудило вас обратиться к данной тематике. Объяснить проблему, актуальность и значимость её решения в социуме. Указать назначение и возможные сферы применения проектного продукта, в том числе и возможное коммерческое применение изделия.</w:t>
      </w:r>
    </w:p>
    <w:p w14:paraId="34D578E2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2.</w:t>
      </w:r>
      <w:r w:rsidRPr="00BC3638">
        <w:tab/>
        <w:t>ЦЕЛИ И ЗАДАЧИ ПРОЕКТА (не более 1 \2 страницы).</w:t>
      </w:r>
    </w:p>
    <w:p w14:paraId="7C8B3F87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Формулировки цели и задач проектной деятельности должны быть конкретными и диагностируемыми.</w:t>
      </w:r>
    </w:p>
    <w:p w14:paraId="05111E8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</w:t>
      </w:r>
      <w:r w:rsidRPr="00BC3638">
        <w:tab/>
        <w:t>ОПИСАНИЕ ПРОЕКТА (примерно 2-3 страницы).</w:t>
      </w:r>
    </w:p>
    <w:p w14:paraId="7CCDA81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lastRenderedPageBreak/>
        <w:t>В данном разделе дается краткое описание содержания социального проекта, поясняются варианты решения социальной проблемы. Описываются методы и механизм реализации проектной идеи с учетом поставленных целей и задач. Указываются возможные технологи и способы деятельности по реализации проектного продукта.</w:t>
      </w:r>
    </w:p>
    <w:p w14:paraId="78B756C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</w:t>
      </w:r>
      <w:r w:rsidRPr="00BC3638">
        <w:tab/>
        <w:t>РЕСУРСНОЕ ОБЕСПЕЧЕНИЕ.</w:t>
      </w:r>
    </w:p>
    <w:p w14:paraId="2C88B5A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Осуществляется расчет ресурсного обеспечения. Указываются все возможные участники и объекты проектной деятельности и их обязанности, условия их привлечения к реализации социального проекта.</w:t>
      </w:r>
    </w:p>
    <w:p w14:paraId="13AEC6A1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5.</w:t>
      </w:r>
      <w:r w:rsidRPr="00BC3638">
        <w:tab/>
        <w:t>РАБОЧИЙ ПЛАН РЕАЛИЗАЦИИ СОЦИАЛЬНОГО ПРОЕКТА.</w:t>
      </w:r>
    </w:p>
    <w:p w14:paraId="3306CFFA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Представить план-график выполнения работ по реализации проекта (если это коллективный проект, то указать распределение обязанностей среди проектантов, представить коллективный и все индивидуальные планы проектной деятельности). Все планы должны быть связаны с бюджетом проекта. План можно представить в виде таблицы</w:t>
      </w:r>
      <w:r>
        <w:t>.</w:t>
      </w:r>
    </w:p>
    <w:p w14:paraId="27657A3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6.</w:t>
      </w:r>
      <w:r w:rsidRPr="00BC3638">
        <w:tab/>
        <w:t>ОЖИДАЕМЫЕ РЕЗУЛЬТАТЫ (не более 1 страницы).</w:t>
      </w:r>
    </w:p>
    <w:p w14:paraId="7B0E8C5C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Определяются прогнозируемые результаты проектной деятельности (с указанием количественных и качественных показателей). Желательно указать риски, которые могут возникнуть в процессе проектной деятельности. Указать критерии оценки эффективности и результатов проектной деятельности.</w:t>
      </w:r>
    </w:p>
    <w:p w14:paraId="782B9357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7.</w:t>
      </w:r>
      <w:r w:rsidRPr="00BC3638">
        <w:tab/>
        <w:t>ДАЛЬНЕЙШЕЕ РАЗВИТИЕ ПРОЕКТА (не более 1</w:t>
      </w:r>
      <w:r>
        <w:t>/</w:t>
      </w:r>
      <w:r w:rsidRPr="00BC3638">
        <w:t>2 страницы).</w:t>
      </w:r>
    </w:p>
    <w:p w14:paraId="3AC05C6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Указать, как планируется продолжить деятельность по реализации социального проекта после окончания сроков.</w:t>
      </w:r>
    </w:p>
    <w:p w14:paraId="00A6AA2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8.</w:t>
      </w:r>
      <w:r w:rsidRPr="00BC3638">
        <w:tab/>
        <w:t>БЮДЖЕТ СОЦИАЛЬНОГО ПРОЕКТА.</w:t>
      </w:r>
    </w:p>
    <w:p w14:paraId="14D9500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Осуществляется расчет возможных затрат на реализацию проектной идеи по форме:</w:t>
      </w:r>
    </w:p>
    <w:p w14:paraId="6FDF5A61" w14:textId="77777777" w:rsidR="007872E6" w:rsidRDefault="007872E6" w:rsidP="007872E6">
      <w:pPr>
        <w:tabs>
          <w:tab w:val="left" w:pos="993"/>
        </w:tabs>
        <w:ind w:firstLine="567"/>
        <w:jc w:val="both"/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892"/>
        <w:gridCol w:w="989"/>
        <w:gridCol w:w="1364"/>
        <w:gridCol w:w="1119"/>
      </w:tblGrid>
      <w:tr w:rsidR="007872E6" w:rsidRPr="009F0E1F" w14:paraId="77DEAB00" w14:textId="77777777" w:rsidTr="003D6B0A">
        <w:trPr>
          <w:trHeight w:val="460"/>
        </w:trPr>
        <w:tc>
          <w:tcPr>
            <w:tcW w:w="446" w:type="dxa"/>
          </w:tcPr>
          <w:p w14:paraId="669B3808" w14:textId="77777777" w:rsidR="007872E6" w:rsidRPr="009F0E1F" w:rsidRDefault="007872E6" w:rsidP="003D6B0A">
            <w:pPr>
              <w:tabs>
                <w:tab w:val="left" w:pos="993"/>
              </w:tabs>
              <w:spacing w:line="275" w:lineRule="exact"/>
              <w:ind w:right="-581" w:hanging="112"/>
              <w:jc w:val="right"/>
              <w:rPr>
                <w:b/>
              </w:rPr>
            </w:pPr>
            <w:r w:rsidRPr="009F0E1F">
              <w:rPr>
                <w:b/>
              </w:rPr>
              <w:t>№</w:t>
            </w:r>
          </w:p>
        </w:tc>
        <w:tc>
          <w:tcPr>
            <w:tcW w:w="4892" w:type="dxa"/>
          </w:tcPr>
          <w:p w14:paraId="6BC165A4" w14:textId="77777777" w:rsidR="007872E6" w:rsidRPr="009F0E1F" w:rsidRDefault="007872E6" w:rsidP="003D6B0A">
            <w:pPr>
              <w:tabs>
                <w:tab w:val="left" w:pos="993"/>
              </w:tabs>
              <w:ind w:left="563" w:right="1633" w:firstLine="567"/>
              <w:jc w:val="center"/>
              <w:rPr>
                <w:b/>
                <w:sz w:val="20"/>
              </w:rPr>
            </w:pPr>
            <w:r w:rsidRPr="009F0E1F">
              <w:rPr>
                <w:b/>
                <w:sz w:val="20"/>
              </w:rPr>
              <w:t>Статья</w:t>
            </w:r>
            <w:r w:rsidRPr="009F0E1F">
              <w:rPr>
                <w:b/>
                <w:spacing w:val="-2"/>
                <w:sz w:val="20"/>
              </w:rPr>
              <w:t xml:space="preserve"> </w:t>
            </w:r>
            <w:r w:rsidRPr="009F0E1F">
              <w:rPr>
                <w:b/>
                <w:sz w:val="20"/>
              </w:rPr>
              <w:t>расходов</w:t>
            </w:r>
          </w:p>
        </w:tc>
        <w:tc>
          <w:tcPr>
            <w:tcW w:w="989" w:type="dxa"/>
          </w:tcPr>
          <w:p w14:paraId="75654381" w14:textId="77777777" w:rsidR="007872E6" w:rsidRPr="009F0E1F" w:rsidRDefault="007872E6" w:rsidP="003D6B0A">
            <w:pPr>
              <w:tabs>
                <w:tab w:val="left" w:pos="993"/>
              </w:tabs>
              <w:ind w:left="173" w:firstLine="31"/>
              <w:rPr>
                <w:b/>
                <w:sz w:val="20"/>
              </w:rPr>
            </w:pPr>
            <w:r w:rsidRPr="009F0E1F">
              <w:rPr>
                <w:b/>
                <w:sz w:val="20"/>
              </w:rPr>
              <w:t>Всего</w:t>
            </w:r>
          </w:p>
          <w:p w14:paraId="48DBA0AD" w14:textId="77777777" w:rsidR="007872E6" w:rsidRPr="009F0E1F" w:rsidRDefault="007872E6" w:rsidP="003D6B0A">
            <w:pPr>
              <w:tabs>
                <w:tab w:val="left" w:pos="993"/>
              </w:tabs>
              <w:spacing w:line="210" w:lineRule="exact"/>
              <w:ind w:left="151" w:firstLine="31"/>
              <w:rPr>
                <w:b/>
                <w:sz w:val="20"/>
              </w:rPr>
            </w:pPr>
            <w:r w:rsidRPr="009F0E1F">
              <w:rPr>
                <w:b/>
                <w:sz w:val="20"/>
              </w:rPr>
              <w:t>средств</w:t>
            </w:r>
          </w:p>
        </w:tc>
        <w:tc>
          <w:tcPr>
            <w:tcW w:w="1364" w:type="dxa"/>
          </w:tcPr>
          <w:p w14:paraId="2CAFED95" w14:textId="77777777" w:rsidR="007872E6" w:rsidRPr="009F0E1F" w:rsidRDefault="007872E6" w:rsidP="003D6B0A">
            <w:pPr>
              <w:tabs>
                <w:tab w:val="left" w:pos="993"/>
              </w:tabs>
              <w:spacing w:line="230" w:lineRule="atLeast"/>
              <w:ind w:left="288" w:hanging="81"/>
              <w:rPr>
                <w:b/>
                <w:sz w:val="20"/>
              </w:rPr>
            </w:pPr>
            <w:r w:rsidRPr="009F0E1F">
              <w:rPr>
                <w:b/>
                <w:w w:val="95"/>
                <w:sz w:val="20"/>
              </w:rPr>
              <w:t>Собственные</w:t>
            </w:r>
            <w:r w:rsidRPr="009F0E1F">
              <w:rPr>
                <w:b/>
                <w:spacing w:val="1"/>
                <w:w w:val="95"/>
                <w:sz w:val="20"/>
              </w:rPr>
              <w:t xml:space="preserve"> </w:t>
            </w:r>
            <w:r w:rsidRPr="009F0E1F">
              <w:rPr>
                <w:b/>
                <w:sz w:val="20"/>
              </w:rPr>
              <w:t>средства</w:t>
            </w:r>
          </w:p>
        </w:tc>
        <w:tc>
          <w:tcPr>
            <w:tcW w:w="1119" w:type="dxa"/>
          </w:tcPr>
          <w:p w14:paraId="743A33B5" w14:textId="77777777" w:rsidR="007872E6" w:rsidRPr="009F0E1F" w:rsidRDefault="007872E6" w:rsidP="003D6B0A">
            <w:pPr>
              <w:tabs>
                <w:tab w:val="left" w:pos="993"/>
              </w:tabs>
              <w:spacing w:line="230" w:lineRule="atLeast"/>
              <w:ind w:left="93" w:right="68" w:firstLine="29"/>
              <w:rPr>
                <w:b/>
                <w:sz w:val="20"/>
              </w:rPr>
            </w:pPr>
            <w:r w:rsidRPr="009F0E1F">
              <w:rPr>
                <w:b/>
                <w:sz w:val="20"/>
              </w:rPr>
              <w:t>Средства</w:t>
            </w:r>
            <w:r w:rsidRPr="009F0E1F">
              <w:rPr>
                <w:b/>
                <w:spacing w:val="-47"/>
                <w:sz w:val="20"/>
              </w:rPr>
              <w:t xml:space="preserve"> </w:t>
            </w:r>
            <w:r w:rsidRPr="009F0E1F">
              <w:rPr>
                <w:b/>
                <w:sz w:val="20"/>
              </w:rPr>
              <w:t>спонсоров</w:t>
            </w:r>
          </w:p>
        </w:tc>
      </w:tr>
      <w:tr w:rsidR="007872E6" w:rsidRPr="009F0E1F" w14:paraId="06E908CB" w14:textId="77777777" w:rsidTr="003D6B0A">
        <w:trPr>
          <w:trHeight w:val="275"/>
        </w:trPr>
        <w:tc>
          <w:tcPr>
            <w:tcW w:w="446" w:type="dxa"/>
          </w:tcPr>
          <w:p w14:paraId="34530FC5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1</w:t>
            </w:r>
          </w:p>
        </w:tc>
        <w:tc>
          <w:tcPr>
            <w:tcW w:w="4892" w:type="dxa"/>
          </w:tcPr>
          <w:p w14:paraId="7190BA47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Оборудование,</w:t>
            </w:r>
            <w:r w:rsidRPr="009F0E1F">
              <w:rPr>
                <w:spacing w:val="50"/>
              </w:rPr>
              <w:t xml:space="preserve"> </w:t>
            </w:r>
            <w:r w:rsidRPr="009F0E1F">
              <w:t>инструменты</w:t>
            </w:r>
          </w:p>
        </w:tc>
        <w:tc>
          <w:tcPr>
            <w:tcW w:w="989" w:type="dxa"/>
          </w:tcPr>
          <w:p w14:paraId="58471B18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3AE757BD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581DB657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5FEC5B83" w14:textId="77777777" w:rsidTr="003D6B0A">
        <w:trPr>
          <w:trHeight w:val="275"/>
        </w:trPr>
        <w:tc>
          <w:tcPr>
            <w:tcW w:w="446" w:type="dxa"/>
          </w:tcPr>
          <w:p w14:paraId="3502F76A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2</w:t>
            </w:r>
          </w:p>
        </w:tc>
        <w:tc>
          <w:tcPr>
            <w:tcW w:w="4892" w:type="dxa"/>
          </w:tcPr>
          <w:p w14:paraId="4DDA62AB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Материалы</w:t>
            </w:r>
          </w:p>
        </w:tc>
        <w:tc>
          <w:tcPr>
            <w:tcW w:w="989" w:type="dxa"/>
          </w:tcPr>
          <w:p w14:paraId="4E0806B3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24F5CCEF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04C3A061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66763BF1" w14:textId="77777777" w:rsidTr="003D6B0A">
        <w:trPr>
          <w:trHeight w:val="554"/>
        </w:trPr>
        <w:tc>
          <w:tcPr>
            <w:tcW w:w="446" w:type="dxa"/>
          </w:tcPr>
          <w:p w14:paraId="097FAC3A" w14:textId="77777777" w:rsidR="007872E6" w:rsidRPr="009F0E1F" w:rsidRDefault="007872E6" w:rsidP="003D6B0A">
            <w:pPr>
              <w:tabs>
                <w:tab w:val="left" w:pos="993"/>
              </w:tabs>
              <w:spacing w:before="1"/>
              <w:ind w:right="151" w:firstLine="567"/>
              <w:jc w:val="right"/>
            </w:pPr>
            <w:r w:rsidRPr="009F0E1F">
              <w:t>3</w:t>
            </w:r>
          </w:p>
        </w:tc>
        <w:tc>
          <w:tcPr>
            <w:tcW w:w="4892" w:type="dxa"/>
          </w:tcPr>
          <w:p w14:paraId="01FED550" w14:textId="77777777" w:rsidR="007872E6" w:rsidRPr="009F0E1F" w:rsidRDefault="007872E6" w:rsidP="003D6B0A">
            <w:pPr>
              <w:tabs>
                <w:tab w:val="left" w:pos="993"/>
              </w:tabs>
              <w:spacing w:line="270" w:lineRule="atLeast"/>
              <w:ind w:left="279" w:right="887" w:hanging="9"/>
              <w:rPr>
                <w:lang w:val="ru-RU"/>
              </w:rPr>
            </w:pPr>
            <w:r w:rsidRPr="009F0E1F">
              <w:rPr>
                <w:lang w:val="ru-RU"/>
              </w:rPr>
              <w:t>Расходные материалы и канцелярские</w:t>
            </w:r>
            <w:r w:rsidRPr="009F0E1F">
              <w:rPr>
                <w:spacing w:val="-57"/>
                <w:lang w:val="ru-RU"/>
              </w:rPr>
              <w:t xml:space="preserve"> </w:t>
            </w:r>
            <w:r w:rsidRPr="009F0E1F">
              <w:rPr>
                <w:lang w:val="ru-RU"/>
              </w:rPr>
              <w:t>принадлежности</w:t>
            </w:r>
          </w:p>
        </w:tc>
        <w:tc>
          <w:tcPr>
            <w:tcW w:w="989" w:type="dxa"/>
          </w:tcPr>
          <w:p w14:paraId="2849FFEF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lang w:val="ru-RU"/>
              </w:rPr>
            </w:pPr>
          </w:p>
        </w:tc>
        <w:tc>
          <w:tcPr>
            <w:tcW w:w="1364" w:type="dxa"/>
          </w:tcPr>
          <w:p w14:paraId="39EC2B33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lang w:val="ru-RU"/>
              </w:rPr>
            </w:pPr>
          </w:p>
        </w:tc>
        <w:tc>
          <w:tcPr>
            <w:tcW w:w="1119" w:type="dxa"/>
          </w:tcPr>
          <w:p w14:paraId="344216EC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lang w:val="ru-RU"/>
              </w:rPr>
            </w:pPr>
          </w:p>
        </w:tc>
      </w:tr>
      <w:tr w:rsidR="007872E6" w:rsidRPr="009F0E1F" w14:paraId="139AF908" w14:textId="77777777" w:rsidTr="003D6B0A">
        <w:trPr>
          <w:trHeight w:val="275"/>
        </w:trPr>
        <w:tc>
          <w:tcPr>
            <w:tcW w:w="446" w:type="dxa"/>
          </w:tcPr>
          <w:p w14:paraId="60E66F14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4</w:t>
            </w:r>
          </w:p>
        </w:tc>
        <w:tc>
          <w:tcPr>
            <w:tcW w:w="4892" w:type="dxa"/>
          </w:tcPr>
          <w:p w14:paraId="03404D01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Оплата</w:t>
            </w:r>
            <w:r w:rsidRPr="009F0E1F">
              <w:rPr>
                <w:spacing w:val="-1"/>
              </w:rPr>
              <w:t xml:space="preserve"> </w:t>
            </w:r>
            <w:r w:rsidRPr="009F0E1F">
              <w:t>труда</w:t>
            </w:r>
            <w:r w:rsidRPr="009F0E1F">
              <w:rPr>
                <w:spacing w:val="-1"/>
              </w:rPr>
              <w:t xml:space="preserve"> </w:t>
            </w:r>
            <w:r w:rsidRPr="009F0E1F">
              <w:t>(с</w:t>
            </w:r>
            <w:r w:rsidRPr="009F0E1F">
              <w:rPr>
                <w:spacing w:val="-2"/>
              </w:rPr>
              <w:t xml:space="preserve"> </w:t>
            </w:r>
            <w:r w:rsidRPr="009F0E1F">
              <w:t>налогами)</w:t>
            </w:r>
          </w:p>
        </w:tc>
        <w:tc>
          <w:tcPr>
            <w:tcW w:w="989" w:type="dxa"/>
          </w:tcPr>
          <w:p w14:paraId="54D6C0B5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4DABB313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4F01D025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55B7E3DF" w14:textId="77777777" w:rsidTr="003D6B0A">
        <w:trPr>
          <w:trHeight w:val="276"/>
        </w:trPr>
        <w:tc>
          <w:tcPr>
            <w:tcW w:w="446" w:type="dxa"/>
          </w:tcPr>
          <w:p w14:paraId="3B50565D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5</w:t>
            </w:r>
          </w:p>
        </w:tc>
        <w:tc>
          <w:tcPr>
            <w:tcW w:w="4892" w:type="dxa"/>
          </w:tcPr>
          <w:p w14:paraId="140DF8F1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Коммунальные</w:t>
            </w:r>
            <w:r w:rsidRPr="009F0E1F">
              <w:rPr>
                <w:spacing w:val="-4"/>
              </w:rPr>
              <w:t xml:space="preserve"> </w:t>
            </w:r>
            <w:r w:rsidRPr="009F0E1F">
              <w:t>услуги</w:t>
            </w:r>
          </w:p>
        </w:tc>
        <w:tc>
          <w:tcPr>
            <w:tcW w:w="989" w:type="dxa"/>
          </w:tcPr>
          <w:p w14:paraId="7713F024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52F096EE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72DAFA0E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1660D32F" w14:textId="77777777" w:rsidTr="003D6B0A">
        <w:trPr>
          <w:trHeight w:val="275"/>
        </w:trPr>
        <w:tc>
          <w:tcPr>
            <w:tcW w:w="446" w:type="dxa"/>
          </w:tcPr>
          <w:p w14:paraId="0AADB45D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6</w:t>
            </w:r>
          </w:p>
        </w:tc>
        <w:tc>
          <w:tcPr>
            <w:tcW w:w="4892" w:type="dxa"/>
          </w:tcPr>
          <w:p w14:paraId="44ECF8CD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Услуги</w:t>
            </w:r>
            <w:r w:rsidRPr="009F0E1F">
              <w:rPr>
                <w:spacing w:val="-2"/>
              </w:rPr>
              <w:t xml:space="preserve"> </w:t>
            </w:r>
            <w:r w:rsidRPr="009F0E1F">
              <w:t>связи</w:t>
            </w:r>
          </w:p>
        </w:tc>
        <w:tc>
          <w:tcPr>
            <w:tcW w:w="989" w:type="dxa"/>
          </w:tcPr>
          <w:p w14:paraId="52119FF9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0932E296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002B40C7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1EA1090F" w14:textId="77777777" w:rsidTr="003D6B0A">
        <w:trPr>
          <w:trHeight w:val="275"/>
        </w:trPr>
        <w:tc>
          <w:tcPr>
            <w:tcW w:w="446" w:type="dxa"/>
          </w:tcPr>
          <w:p w14:paraId="1B927118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7</w:t>
            </w:r>
          </w:p>
        </w:tc>
        <w:tc>
          <w:tcPr>
            <w:tcW w:w="4892" w:type="dxa"/>
          </w:tcPr>
          <w:p w14:paraId="5C095E58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Транспортные</w:t>
            </w:r>
            <w:r w:rsidRPr="009F0E1F">
              <w:rPr>
                <w:spacing w:val="-4"/>
              </w:rPr>
              <w:t xml:space="preserve"> </w:t>
            </w:r>
            <w:r w:rsidRPr="009F0E1F">
              <w:t>расходы</w:t>
            </w:r>
          </w:p>
        </w:tc>
        <w:tc>
          <w:tcPr>
            <w:tcW w:w="989" w:type="dxa"/>
          </w:tcPr>
          <w:p w14:paraId="6E7543F6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23BD2716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2A912E11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2AE41D8F" w14:textId="77777777" w:rsidTr="003D6B0A">
        <w:trPr>
          <w:trHeight w:val="275"/>
        </w:trPr>
        <w:tc>
          <w:tcPr>
            <w:tcW w:w="446" w:type="dxa"/>
          </w:tcPr>
          <w:p w14:paraId="22E557D9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right="151" w:firstLine="567"/>
              <w:jc w:val="right"/>
            </w:pPr>
            <w:r w:rsidRPr="009F0E1F">
              <w:t>8</w:t>
            </w:r>
          </w:p>
        </w:tc>
        <w:tc>
          <w:tcPr>
            <w:tcW w:w="4892" w:type="dxa"/>
          </w:tcPr>
          <w:p w14:paraId="5367D9AD" w14:textId="77777777" w:rsidR="007872E6" w:rsidRPr="009F0E1F" w:rsidRDefault="007872E6" w:rsidP="003D6B0A">
            <w:pPr>
              <w:tabs>
                <w:tab w:val="left" w:pos="993"/>
              </w:tabs>
              <w:spacing w:line="256" w:lineRule="exact"/>
              <w:ind w:left="62" w:firstLine="217"/>
            </w:pPr>
            <w:r w:rsidRPr="009F0E1F">
              <w:t>Арендная</w:t>
            </w:r>
            <w:r w:rsidRPr="009F0E1F">
              <w:rPr>
                <w:spacing w:val="-3"/>
              </w:rPr>
              <w:t xml:space="preserve"> </w:t>
            </w:r>
            <w:r w:rsidRPr="009F0E1F">
              <w:t>плата</w:t>
            </w:r>
          </w:p>
        </w:tc>
        <w:tc>
          <w:tcPr>
            <w:tcW w:w="989" w:type="dxa"/>
          </w:tcPr>
          <w:p w14:paraId="5216A461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49ACF19B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0ABDB562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13C180C4" w14:textId="77777777" w:rsidTr="003D6B0A">
        <w:trPr>
          <w:trHeight w:val="278"/>
        </w:trPr>
        <w:tc>
          <w:tcPr>
            <w:tcW w:w="446" w:type="dxa"/>
          </w:tcPr>
          <w:p w14:paraId="0C4ED031" w14:textId="77777777" w:rsidR="007872E6" w:rsidRPr="009F0E1F" w:rsidRDefault="007872E6" w:rsidP="003D6B0A">
            <w:pPr>
              <w:tabs>
                <w:tab w:val="left" w:pos="993"/>
              </w:tabs>
              <w:spacing w:before="1" w:line="257" w:lineRule="exact"/>
              <w:ind w:right="151" w:firstLine="567"/>
              <w:jc w:val="right"/>
            </w:pPr>
            <w:r w:rsidRPr="009F0E1F">
              <w:t>9</w:t>
            </w:r>
          </w:p>
        </w:tc>
        <w:tc>
          <w:tcPr>
            <w:tcW w:w="4892" w:type="dxa"/>
          </w:tcPr>
          <w:p w14:paraId="4695A817" w14:textId="77777777" w:rsidR="007872E6" w:rsidRPr="009F0E1F" w:rsidRDefault="007872E6" w:rsidP="003D6B0A">
            <w:pPr>
              <w:tabs>
                <w:tab w:val="left" w:pos="993"/>
              </w:tabs>
              <w:spacing w:before="1" w:line="257" w:lineRule="exact"/>
              <w:ind w:left="62" w:firstLine="217"/>
            </w:pPr>
            <w:r w:rsidRPr="009F0E1F">
              <w:t>Прочие</w:t>
            </w:r>
            <w:r w:rsidRPr="009F0E1F">
              <w:rPr>
                <w:spacing w:val="-4"/>
              </w:rPr>
              <w:t xml:space="preserve"> </w:t>
            </w:r>
            <w:r w:rsidRPr="009F0E1F">
              <w:t>расходы</w:t>
            </w:r>
          </w:p>
        </w:tc>
        <w:tc>
          <w:tcPr>
            <w:tcW w:w="989" w:type="dxa"/>
          </w:tcPr>
          <w:p w14:paraId="765E4E59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1AF09DED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1BE74EAA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7872E6" w:rsidRPr="009F0E1F" w14:paraId="1412C22A" w14:textId="77777777" w:rsidTr="003D6B0A">
        <w:trPr>
          <w:trHeight w:val="275"/>
        </w:trPr>
        <w:tc>
          <w:tcPr>
            <w:tcW w:w="446" w:type="dxa"/>
          </w:tcPr>
          <w:p w14:paraId="01758ABE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4892" w:type="dxa"/>
          </w:tcPr>
          <w:p w14:paraId="15583C98" w14:textId="77777777" w:rsidR="007872E6" w:rsidRPr="009F0E1F" w:rsidRDefault="007872E6" w:rsidP="003D6B0A">
            <w:pPr>
              <w:tabs>
                <w:tab w:val="left" w:pos="993"/>
              </w:tabs>
              <w:spacing w:before="22"/>
              <w:ind w:left="9" w:firstLine="217"/>
              <w:rPr>
                <w:b/>
                <w:sz w:val="20"/>
              </w:rPr>
            </w:pPr>
            <w:r w:rsidRPr="009F0E1F">
              <w:rPr>
                <w:b/>
                <w:sz w:val="20"/>
              </w:rPr>
              <w:t>ИТОГО:</w:t>
            </w:r>
          </w:p>
        </w:tc>
        <w:tc>
          <w:tcPr>
            <w:tcW w:w="989" w:type="dxa"/>
          </w:tcPr>
          <w:p w14:paraId="75195514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364" w:type="dxa"/>
          </w:tcPr>
          <w:p w14:paraId="67E1DF01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1119" w:type="dxa"/>
          </w:tcPr>
          <w:p w14:paraId="5F351FD3" w14:textId="77777777" w:rsidR="007872E6" w:rsidRPr="009F0E1F" w:rsidRDefault="007872E6" w:rsidP="003D6B0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</w:tbl>
    <w:p w14:paraId="2EAF76F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1C729913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9.</w:t>
      </w:r>
      <w:r w:rsidRPr="00BC3638">
        <w:tab/>
        <w:t>ПРЕЗЕНТАЦИЯ ПРОЕКТА.</w:t>
      </w:r>
    </w:p>
    <w:p w14:paraId="7367371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Представляется изображение (фото) готового проектного продукта и мероприятий по его реализации, а также различные варианты</w:t>
      </w:r>
      <w:r>
        <w:t xml:space="preserve"> презентации и рекламы проекта.</w:t>
      </w:r>
    </w:p>
    <w:p w14:paraId="59B9F26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Рекомендуется представить жюри к презентации папку с материалами проекта для ознакомления (фотографии, материалы социологических исследований, рисунки и схемы, материалы СМИ, нормативно-правовую документацию и т.д.).</w:t>
      </w:r>
    </w:p>
    <w:p w14:paraId="4D955353" w14:textId="77777777" w:rsidR="007872E6" w:rsidRPr="00277045" w:rsidRDefault="007872E6" w:rsidP="007872E6">
      <w:pPr>
        <w:tabs>
          <w:tab w:val="left" w:pos="993"/>
        </w:tabs>
        <w:ind w:firstLine="567"/>
        <w:jc w:val="both"/>
        <w:rPr>
          <w:b/>
        </w:rPr>
      </w:pPr>
      <w:r w:rsidRPr="00277045">
        <w:rPr>
          <w:b/>
        </w:rPr>
        <w:t>Требования к оформлению технологического проекта</w:t>
      </w:r>
    </w:p>
    <w:p w14:paraId="74AA854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ТИТУЛЬНЫЙ ЛИСТ</w:t>
      </w:r>
    </w:p>
    <w:p w14:paraId="4CC88EE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РАЗДЕЛЫ ПРОЕКТНОЙ ДОКУМЕНТАЦИИ</w:t>
      </w:r>
    </w:p>
    <w:p w14:paraId="451EE2C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1)</w:t>
      </w:r>
      <w:r w:rsidRPr="00BC3638">
        <w:tab/>
        <w:t>АННОТАЦИЯ</w:t>
      </w:r>
    </w:p>
    <w:p w14:paraId="4CEDA762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Краткое сообщение о содержании и структуре проекта, сферах применения проектного продукта (10-15 предложений).</w:t>
      </w:r>
    </w:p>
    <w:p w14:paraId="543B26F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2)</w:t>
      </w:r>
      <w:r w:rsidRPr="00BC3638">
        <w:tab/>
        <w:t>ОБОСНОВАНИЕ ТЕМЫ ПРОЕКТА</w:t>
      </w:r>
    </w:p>
    <w:p w14:paraId="7C523BF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lastRenderedPageBreak/>
        <w:t>Пояснить выбор тематики проекта, актуальность и значимость проектной идеи, назначение и возможные сферы применения проектного продукта, в том числе и возможное коммерческое применение изделия.</w:t>
      </w:r>
      <w:r>
        <w:t xml:space="preserve"> </w:t>
      </w:r>
      <w:r w:rsidRPr="00BC3638">
        <w:t>Определяется необходимый объем знаний, умений и навыков для выполнения проекта.</w:t>
      </w:r>
    </w:p>
    <w:p w14:paraId="79D4B246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Представить план работ по выполнению проекта (если это коллективный проект, то указать распределение обязанностей среди проектантов, представить коллективный и все индивидуальные планы проектной деятельности).</w:t>
      </w:r>
    </w:p>
    <w:p w14:paraId="6FC82562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Определяются прогнозируемые результаты проектной деятельности и возможные риски (с позиции проектного изделия и в процессе проектной деятельности)</w:t>
      </w:r>
      <w:r>
        <w:t>.</w:t>
      </w:r>
    </w:p>
    <w:p w14:paraId="6C4F077A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3.</w:t>
      </w:r>
      <w:r w:rsidRPr="00BC3638">
        <w:tab/>
        <w:t>ИСТОРИЧЕСКАЯ СПРАВКА</w:t>
      </w:r>
    </w:p>
    <w:p w14:paraId="2EDEBC4C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Краткие сведения исторического характера по тематике учебного проекта (не более 1 стр.).</w:t>
      </w:r>
    </w:p>
    <w:p w14:paraId="31EA758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4.</w:t>
      </w:r>
      <w:r w:rsidRPr="00BC3638">
        <w:tab/>
        <w:t>ТЕОРЕТИЧЕСКОЕ ОБОСНОВАНИЕ</w:t>
      </w:r>
    </w:p>
    <w:p w14:paraId="0AAB34DA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Рассматриваются несколько возможных идей, осуществляется выбор оптимальной идеи и поясняется выбранный вариант.</w:t>
      </w:r>
    </w:p>
    <w:p w14:paraId="65175840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Описывается разработанная конструкция с точки зрения предметной информации; теоретические основы используемых материалов и технологий, устройства изделия (информация составляется на основе сведений, получаемых на уроках физики, химии, биологии, географии).</w:t>
      </w:r>
    </w:p>
    <w:p w14:paraId="4BA16CE9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5.</w:t>
      </w:r>
      <w:r w:rsidRPr="00BC3638">
        <w:tab/>
        <w:t>ГРАФИКА</w:t>
      </w:r>
    </w:p>
    <w:p w14:paraId="0ADC026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Предполагает изображение эскиза изделия и его чертежа с нанесенными размерами (возможно графической изображение всех вариантов проектного изделия).</w:t>
      </w:r>
    </w:p>
    <w:p w14:paraId="3556235B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6.</w:t>
      </w:r>
      <w:r w:rsidRPr="00BC3638">
        <w:tab/>
        <w:t>ЭКОНОМИЧЕСКОЕ ОБОСНОВАНИЕ</w:t>
      </w:r>
    </w:p>
    <w:p w14:paraId="44973B6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Производится расчет ресурсного обеспечения проектной деятельности:</w:t>
      </w:r>
    </w:p>
    <w:p w14:paraId="78CE434A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материально-технические ресурсы (инструменты и оборудование; материалы);</w:t>
      </w:r>
    </w:p>
    <w:p w14:paraId="1BF87787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финансовые затраты (непосредственные затраты и примерный расчет себестоимости с полными затратами);</w:t>
      </w:r>
    </w:p>
    <w:p w14:paraId="260E4372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-</w:t>
      </w:r>
      <w:r w:rsidRPr="00BC3638">
        <w:tab/>
        <w:t>информационные ресурсы (люди, которых планируется привлечь как объект</w:t>
      </w:r>
      <w:r>
        <w:t>ы</w:t>
      </w:r>
      <w:r w:rsidRPr="00BC3638">
        <w:t xml:space="preserve"> проектной деятельности с указанием сферы применения; мультимедиа и офисная техника; разнообразные источники информации, с указанием их применения в проектной деятельности).</w:t>
      </w:r>
    </w:p>
    <w:p w14:paraId="0C3E383F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7.</w:t>
      </w:r>
      <w:r w:rsidRPr="00BC3638">
        <w:tab/>
        <w:t>ТЕХНОЛОГИЧЕСКАЯ ДОКУМЕНТАЦИЯ</w:t>
      </w:r>
    </w:p>
    <w:p w14:paraId="4A007578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Отражает технологию изготовления изделия (последовательность операций и их графическое изображение), при изготовлении сложного изделия прилагается несколько технологических карт (по отдельным частям проекта).</w:t>
      </w:r>
    </w:p>
    <w:p w14:paraId="0EA7595C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8.</w:t>
      </w:r>
      <w:r w:rsidRPr="00BC3638">
        <w:tab/>
        <w:t>ЭКОЛОГИЧЕСКОЕ ОБОСНОВАНИЕ</w:t>
      </w:r>
    </w:p>
    <w:p w14:paraId="451BCCF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Определяются правила безопасного труда и использования оборудования (по отдельным операциям); объясняется экологическая безопасность технологий изготовления и использования изделия; даются рекомендации по использованию готового изделия.</w:t>
      </w:r>
    </w:p>
    <w:p w14:paraId="56927EC3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9.</w:t>
      </w:r>
      <w:r w:rsidRPr="00BC3638">
        <w:tab/>
        <w:t>ПРЕЗЕНТАЦИЯ ПРОЕКТА</w:t>
      </w:r>
    </w:p>
    <w:p w14:paraId="4D15DBAD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Представляется изображение (фото) готового проектного продукта, а также различные варианты презентации и рекламы проекта.</w:t>
      </w:r>
    </w:p>
    <w:p w14:paraId="5A9957B5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>
        <w:t>10.</w:t>
      </w:r>
      <w:r>
        <w:tab/>
        <w:t>БИБЛИОГРАФИЧЕСКИЙ СПИСОК</w:t>
      </w:r>
    </w:p>
    <w:p w14:paraId="47C6AF1E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  <w:r w:rsidRPr="00BC3638">
        <w:t>Сообщается, из каких источников и литературы использовалась информация для выполнения проекта. Информация представляется в алфавитном порядке в соответствии с требованиями ГОСТ.</w:t>
      </w:r>
    </w:p>
    <w:p w14:paraId="2C38EF1C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1F39DD84" w14:textId="77777777" w:rsidR="007872E6" w:rsidRPr="00BC3638" w:rsidRDefault="007872E6" w:rsidP="007872E6">
      <w:pPr>
        <w:tabs>
          <w:tab w:val="left" w:pos="993"/>
        </w:tabs>
        <w:ind w:firstLine="567"/>
        <w:jc w:val="both"/>
      </w:pPr>
    </w:p>
    <w:p w14:paraId="09F3CA5A" w14:textId="77777777" w:rsidR="007872E6" w:rsidRDefault="007872E6" w:rsidP="007872E6">
      <w:pPr>
        <w:widowControl w:val="0"/>
        <w:autoSpaceDE w:val="0"/>
        <w:autoSpaceDN w:val="0"/>
        <w:ind w:right="226"/>
        <w:jc w:val="right"/>
        <w:rPr>
          <w:b/>
          <w:bCs/>
        </w:rPr>
      </w:pPr>
    </w:p>
    <w:p w14:paraId="68A6976A" w14:textId="77777777" w:rsidR="007872E6" w:rsidRDefault="007872E6" w:rsidP="007872E6">
      <w:pPr>
        <w:widowControl w:val="0"/>
        <w:autoSpaceDE w:val="0"/>
        <w:autoSpaceDN w:val="0"/>
        <w:ind w:right="226"/>
        <w:jc w:val="right"/>
        <w:rPr>
          <w:b/>
          <w:bCs/>
        </w:rPr>
      </w:pPr>
    </w:p>
    <w:p w14:paraId="5A0BAA9A" w14:textId="77777777" w:rsidR="007872E6" w:rsidRDefault="007872E6" w:rsidP="007872E6">
      <w:pPr>
        <w:widowControl w:val="0"/>
        <w:autoSpaceDE w:val="0"/>
        <w:autoSpaceDN w:val="0"/>
        <w:ind w:right="226"/>
        <w:jc w:val="right"/>
        <w:rPr>
          <w:b/>
          <w:bCs/>
        </w:rPr>
      </w:pPr>
    </w:p>
    <w:p w14:paraId="0C9CC1C5" w14:textId="77777777" w:rsidR="007872E6" w:rsidRPr="007872E6" w:rsidRDefault="007872E6" w:rsidP="007872E6">
      <w:pPr>
        <w:widowControl w:val="0"/>
        <w:autoSpaceDE w:val="0"/>
        <w:autoSpaceDN w:val="0"/>
        <w:ind w:right="226"/>
        <w:jc w:val="right"/>
        <w:rPr>
          <w:bCs/>
        </w:rPr>
      </w:pPr>
      <w:r w:rsidRPr="007872E6">
        <w:rPr>
          <w:bCs/>
        </w:rPr>
        <w:lastRenderedPageBreak/>
        <w:t>Приложение</w:t>
      </w:r>
      <w:r w:rsidRPr="007872E6">
        <w:rPr>
          <w:bCs/>
          <w:spacing w:val="-3"/>
        </w:rPr>
        <w:t xml:space="preserve"> </w:t>
      </w:r>
      <w:r w:rsidRPr="007872E6">
        <w:rPr>
          <w:bCs/>
        </w:rPr>
        <w:t>2</w:t>
      </w:r>
    </w:p>
    <w:p w14:paraId="74C264A6" w14:textId="77777777" w:rsidR="007872E6" w:rsidRPr="00031856" w:rsidRDefault="007872E6" w:rsidP="007872E6">
      <w:pPr>
        <w:widowControl w:val="0"/>
        <w:autoSpaceDE w:val="0"/>
        <w:autoSpaceDN w:val="0"/>
        <w:rPr>
          <w:sz w:val="26"/>
        </w:rPr>
      </w:pPr>
    </w:p>
    <w:p w14:paraId="609C3C73" w14:textId="77777777" w:rsidR="007872E6" w:rsidRPr="00031856" w:rsidRDefault="007872E6" w:rsidP="007872E6">
      <w:pPr>
        <w:widowControl w:val="0"/>
        <w:shd w:val="clear" w:color="auto" w:fill="FFFFFF" w:themeFill="background1"/>
        <w:autoSpaceDE w:val="0"/>
        <w:autoSpaceDN w:val="0"/>
        <w:ind w:right="683" w:firstLine="567"/>
        <w:jc w:val="center"/>
        <w:outlineLvl w:val="0"/>
        <w:rPr>
          <w:b/>
          <w:bCs/>
        </w:rPr>
      </w:pPr>
      <w:r w:rsidRPr="00031856">
        <w:rPr>
          <w:b/>
          <w:bCs/>
        </w:rPr>
        <w:t>Заявка</w:t>
      </w:r>
    </w:p>
    <w:p w14:paraId="64C7E343" w14:textId="77777777" w:rsidR="007872E6" w:rsidRDefault="007872E6" w:rsidP="007872E6">
      <w:pPr>
        <w:widowControl w:val="0"/>
        <w:autoSpaceDE w:val="0"/>
        <w:autoSpaceDN w:val="0"/>
        <w:spacing w:line="275" w:lineRule="exact"/>
        <w:ind w:right="683" w:firstLine="567"/>
        <w:jc w:val="center"/>
        <w:rPr>
          <w:b/>
          <w:bCs/>
        </w:rPr>
      </w:pPr>
      <w:r w:rsidRPr="00031856">
        <w:t>на</w:t>
      </w:r>
      <w:r w:rsidRPr="00031856">
        <w:rPr>
          <w:spacing w:val="-4"/>
        </w:rPr>
        <w:t xml:space="preserve"> </w:t>
      </w:r>
      <w:r w:rsidRPr="00031856">
        <w:t>Краевой</w:t>
      </w:r>
      <w:r w:rsidRPr="00031856">
        <w:rPr>
          <w:spacing w:val="-2"/>
        </w:rPr>
        <w:t xml:space="preserve"> </w:t>
      </w:r>
      <w:r w:rsidRPr="00031856">
        <w:t>конкурс</w:t>
      </w:r>
      <w:r w:rsidRPr="00031856">
        <w:rPr>
          <w:spacing w:val="-2"/>
        </w:rPr>
        <w:t xml:space="preserve"> </w:t>
      </w:r>
      <w:r w:rsidRPr="00031856">
        <w:t>проектных</w:t>
      </w:r>
      <w:r w:rsidRPr="00031856">
        <w:rPr>
          <w:spacing w:val="-2"/>
        </w:rPr>
        <w:t xml:space="preserve"> </w:t>
      </w:r>
      <w:r w:rsidRPr="00031856">
        <w:t>и</w:t>
      </w:r>
      <w:r w:rsidRPr="00031856">
        <w:rPr>
          <w:spacing w:val="-5"/>
        </w:rPr>
        <w:t xml:space="preserve"> </w:t>
      </w:r>
      <w:r w:rsidRPr="00031856">
        <w:t>исследовательских</w:t>
      </w:r>
      <w:r w:rsidRPr="00031856">
        <w:rPr>
          <w:spacing w:val="-2"/>
        </w:rPr>
        <w:t xml:space="preserve"> </w:t>
      </w:r>
      <w:r w:rsidRPr="00031856">
        <w:t>работ</w:t>
      </w:r>
      <w:r w:rsidRPr="00031856">
        <w:rPr>
          <w:spacing w:val="-2"/>
        </w:rPr>
        <w:t xml:space="preserve"> </w:t>
      </w:r>
      <w:r w:rsidRPr="00031856">
        <w:t>обучающихся</w:t>
      </w:r>
      <w:r>
        <w:t xml:space="preserve">                       1-4 классов </w:t>
      </w:r>
      <w:r w:rsidRPr="00031856">
        <w:rPr>
          <w:bCs/>
        </w:rPr>
        <w:t>«</w:t>
      </w:r>
      <w:r w:rsidRPr="00031856">
        <w:rPr>
          <w:b/>
          <w:bCs/>
        </w:rPr>
        <w:t xml:space="preserve">Малая родина глазами юных </w:t>
      </w:r>
      <w:r>
        <w:rPr>
          <w:b/>
          <w:bCs/>
        </w:rPr>
        <w:t>к</w:t>
      </w:r>
      <w:r w:rsidRPr="00031856">
        <w:rPr>
          <w:b/>
          <w:bCs/>
        </w:rPr>
        <w:t>раеведов»</w:t>
      </w:r>
      <w:r>
        <w:rPr>
          <w:b/>
          <w:bCs/>
        </w:rPr>
        <w:t xml:space="preserve"> </w:t>
      </w:r>
    </w:p>
    <w:p w14:paraId="63667939" w14:textId="77777777" w:rsidR="007872E6" w:rsidRPr="00031856" w:rsidRDefault="007872E6" w:rsidP="007872E6">
      <w:pPr>
        <w:widowControl w:val="0"/>
        <w:autoSpaceDE w:val="0"/>
        <w:autoSpaceDN w:val="0"/>
        <w:ind w:right="2606" w:firstLine="567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4</w:t>
      </w:r>
      <w:r w:rsidRPr="00031856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а</w:t>
      </w:r>
      <w:r w:rsidRPr="00031856">
        <w:rPr>
          <w:b/>
          <w:bCs/>
        </w:rPr>
        <w:t>преля 202</w:t>
      </w:r>
      <w:r>
        <w:rPr>
          <w:b/>
          <w:bCs/>
        </w:rPr>
        <w:t>5</w:t>
      </w:r>
      <w:r w:rsidRPr="00031856">
        <w:rPr>
          <w:b/>
          <w:bCs/>
        </w:rPr>
        <w:t>г.</w:t>
      </w:r>
    </w:p>
    <w:p w14:paraId="6D457185" w14:textId="77777777" w:rsidR="007872E6" w:rsidRPr="00031856" w:rsidRDefault="007872E6" w:rsidP="007872E6">
      <w:pPr>
        <w:widowControl w:val="0"/>
        <w:autoSpaceDE w:val="0"/>
        <w:autoSpaceDN w:val="0"/>
        <w:rPr>
          <w:b/>
          <w:sz w:val="20"/>
        </w:rPr>
      </w:pPr>
    </w:p>
    <w:tbl>
      <w:tblPr>
        <w:tblStyle w:val="TableNormal"/>
        <w:tblW w:w="99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9"/>
        <w:gridCol w:w="1181"/>
        <w:gridCol w:w="1560"/>
        <w:gridCol w:w="992"/>
        <w:gridCol w:w="1985"/>
        <w:gridCol w:w="1843"/>
      </w:tblGrid>
      <w:tr w:rsidR="007872E6" w:rsidRPr="00031856" w14:paraId="40E7F84E" w14:textId="77777777" w:rsidTr="003D6B0A">
        <w:trPr>
          <w:trHeight w:val="1381"/>
        </w:trPr>
        <w:tc>
          <w:tcPr>
            <w:tcW w:w="446" w:type="dxa"/>
          </w:tcPr>
          <w:p w14:paraId="1C20F826" w14:textId="77777777" w:rsidR="007872E6" w:rsidRPr="00031856" w:rsidRDefault="007872E6" w:rsidP="003D6B0A">
            <w:pPr>
              <w:spacing w:before="1"/>
            </w:pPr>
            <w:r>
              <w:rPr>
                <w:lang w:val="ru-RU"/>
              </w:rPr>
              <w:t xml:space="preserve"> </w:t>
            </w:r>
            <w:r w:rsidRPr="00031856">
              <w:t>№</w:t>
            </w:r>
          </w:p>
        </w:tc>
        <w:tc>
          <w:tcPr>
            <w:tcW w:w="1949" w:type="dxa"/>
          </w:tcPr>
          <w:p w14:paraId="37DC94F5" w14:textId="77777777" w:rsidR="007872E6" w:rsidRPr="00031856" w:rsidRDefault="007872E6" w:rsidP="003D6B0A">
            <w:pPr>
              <w:spacing w:before="1"/>
              <w:ind w:left="12" w:right="97"/>
              <w:jc w:val="both"/>
              <w:rPr>
                <w:lang w:val="ru-RU"/>
              </w:rPr>
            </w:pPr>
            <w:r w:rsidRPr="00031856">
              <w:rPr>
                <w:lang w:val="ru-RU"/>
              </w:rPr>
              <w:t>Муниципальный</w:t>
            </w:r>
            <w:r w:rsidRPr="00031856">
              <w:rPr>
                <w:spacing w:val="-57"/>
                <w:lang w:val="ru-RU"/>
              </w:rPr>
              <w:t xml:space="preserve"> </w:t>
            </w:r>
            <w:r w:rsidRPr="00031856">
              <w:rPr>
                <w:lang w:val="ru-RU"/>
              </w:rPr>
              <w:t>или городской</w:t>
            </w:r>
            <w:r w:rsidRPr="00031856">
              <w:rPr>
                <w:spacing w:val="1"/>
                <w:lang w:val="ru-RU"/>
              </w:rPr>
              <w:t xml:space="preserve"> </w:t>
            </w:r>
            <w:r w:rsidRPr="00031856">
              <w:rPr>
                <w:lang w:val="ru-RU"/>
              </w:rPr>
              <w:t>округ,</w:t>
            </w:r>
          </w:p>
          <w:p w14:paraId="244B5BF7" w14:textId="77777777" w:rsidR="007872E6" w:rsidRPr="00031856" w:rsidRDefault="007872E6" w:rsidP="003D6B0A">
            <w:pPr>
              <w:spacing w:line="270" w:lineRule="atLeast"/>
              <w:ind w:left="12" w:right="97"/>
              <w:jc w:val="both"/>
              <w:rPr>
                <w:lang w:val="ru-RU"/>
              </w:rPr>
            </w:pPr>
            <w:r w:rsidRPr="00031856">
              <w:rPr>
                <w:lang w:val="ru-RU"/>
              </w:rPr>
              <w:t>полное название</w:t>
            </w:r>
            <w:r w:rsidRPr="00031856"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>общеобразовательной организации</w:t>
            </w:r>
          </w:p>
        </w:tc>
        <w:tc>
          <w:tcPr>
            <w:tcW w:w="1181" w:type="dxa"/>
          </w:tcPr>
          <w:p w14:paraId="7A13C7DA" w14:textId="77777777" w:rsidR="007872E6" w:rsidRPr="00031856" w:rsidRDefault="007872E6" w:rsidP="003D6B0A">
            <w:pPr>
              <w:spacing w:before="1"/>
              <w:rPr>
                <w:b/>
                <w:lang w:val="ru-RU"/>
              </w:rPr>
            </w:pPr>
          </w:p>
          <w:p w14:paraId="63E6EE14" w14:textId="77777777" w:rsidR="007872E6" w:rsidRPr="00031856" w:rsidRDefault="007872E6" w:rsidP="003D6B0A">
            <w:pPr>
              <w:ind w:left="127" w:right="83"/>
            </w:pPr>
            <w:r w:rsidRPr="00031856">
              <w:t>Название</w:t>
            </w:r>
            <w:r w:rsidRPr="00031856">
              <w:rPr>
                <w:spacing w:val="-57"/>
              </w:rPr>
              <w:t xml:space="preserve"> </w:t>
            </w:r>
            <w:r w:rsidRPr="00031856">
              <w:t>работы</w:t>
            </w:r>
          </w:p>
        </w:tc>
        <w:tc>
          <w:tcPr>
            <w:tcW w:w="1560" w:type="dxa"/>
          </w:tcPr>
          <w:p w14:paraId="2D486715" w14:textId="77777777" w:rsidR="007872E6" w:rsidRPr="00031856" w:rsidRDefault="007872E6" w:rsidP="003D6B0A">
            <w:pPr>
              <w:spacing w:before="1"/>
              <w:rPr>
                <w:b/>
                <w:lang w:val="ru-RU"/>
              </w:rPr>
            </w:pPr>
          </w:p>
          <w:p w14:paraId="4DA76718" w14:textId="77777777" w:rsidR="007872E6" w:rsidRPr="00031856" w:rsidRDefault="007872E6" w:rsidP="003D6B0A">
            <w:pPr>
              <w:ind w:right="360"/>
              <w:jc w:val="center"/>
              <w:rPr>
                <w:lang w:val="ru-RU"/>
              </w:rPr>
            </w:pPr>
            <w:r w:rsidRPr="00031856">
              <w:rPr>
                <w:lang w:val="ru-RU"/>
              </w:rPr>
              <w:t>Ф.И.О.</w:t>
            </w:r>
          </w:p>
          <w:p w14:paraId="2A2AF516" w14:textId="77777777" w:rsidR="007872E6" w:rsidRPr="00031856" w:rsidRDefault="007872E6" w:rsidP="003D6B0A">
            <w:pPr>
              <w:ind w:right="96"/>
              <w:jc w:val="center"/>
              <w:rPr>
                <w:lang w:val="ru-RU"/>
              </w:rPr>
            </w:pPr>
            <w:r w:rsidRPr="00031856">
              <w:rPr>
                <w:lang w:val="ru-RU"/>
              </w:rPr>
              <w:t>участника</w:t>
            </w:r>
            <w:r w:rsidRPr="00031856">
              <w:rPr>
                <w:spacing w:val="1"/>
                <w:lang w:val="ru-RU"/>
              </w:rPr>
              <w:t xml:space="preserve"> </w:t>
            </w:r>
            <w:r w:rsidRPr="00031856">
              <w:rPr>
                <w:lang w:val="ru-RU"/>
              </w:rPr>
              <w:t>(полностью)</w:t>
            </w:r>
          </w:p>
        </w:tc>
        <w:tc>
          <w:tcPr>
            <w:tcW w:w="992" w:type="dxa"/>
          </w:tcPr>
          <w:p w14:paraId="4D092003" w14:textId="77777777" w:rsidR="007872E6" w:rsidRPr="00031856" w:rsidRDefault="007872E6" w:rsidP="003D6B0A">
            <w:pPr>
              <w:rPr>
                <w:b/>
                <w:sz w:val="26"/>
                <w:lang w:val="ru-RU"/>
              </w:rPr>
            </w:pPr>
          </w:p>
          <w:p w14:paraId="721DF6D1" w14:textId="77777777" w:rsidR="007872E6" w:rsidRPr="00031856" w:rsidRDefault="007872E6" w:rsidP="003D6B0A">
            <w:pPr>
              <w:spacing w:before="1"/>
              <w:rPr>
                <w:b/>
                <w:lang w:val="ru-RU"/>
              </w:rPr>
            </w:pPr>
          </w:p>
          <w:p w14:paraId="0292A711" w14:textId="77777777" w:rsidR="007872E6" w:rsidRPr="00031856" w:rsidRDefault="007872E6" w:rsidP="003D6B0A">
            <w:pPr>
              <w:ind w:left="142"/>
            </w:pPr>
            <w:r w:rsidRPr="00031856">
              <w:t>Класс</w:t>
            </w:r>
          </w:p>
        </w:tc>
        <w:tc>
          <w:tcPr>
            <w:tcW w:w="1985" w:type="dxa"/>
          </w:tcPr>
          <w:p w14:paraId="4F1FE375" w14:textId="77777777" w:rsidR="007872E6" w:rsidRPr="00031856" w:rsidRDefault="007872E6" w:rsidP="003D6B0A">
            <w:pPr>
              <w:spacing w:before="1"/>
              <w:rPr>
                <w:b/>
                <w:lang w:val="ru-RU"/>
              </w:rPr>
            </w:pPr>
          </w:p>
          <w:p w14:paraId="1565E6C3" w14:textId="77777777" w:rsidR="007872E6" w:rsidRPr="00031856" w:rsidRDefault="007872E6" w:rsidP="003D6B0A">
            <w:pPr>
              <w:ind w:right="101"/>
              <w:jc w:val="center"/>
              <w:rPr>
                <w:lang w:val="ru-RU"/>
              </w:rPr>
            </w:pPr>
            <w:r w:rsidRPr="00031856">
              <w:rPr>
                <w:lang w:val="ru-RU"/>
              </w:rPr>
              <w:t>Ф.И.О.</w:t>
            </w:r>
          </w:p>
          <w:p w14:paraId="01527680" w14:textId="77777777" w:rsidR="007872E6" w:rsidRPr="00031856" w:rsidRDefault="007872E6" w:rsidP="003D6B0A">
            <w:pPr>
              <w:ind w:right="101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учителя</w:t>
            </w:r>
            <w:r w:rsidRPr="00031856">
              <w:rPr>
                <w:spacing w:val="-57"/>
                <w:lang w:val="ru-RU"/>
              </w:rPr>
              <w:t xml:space="preserve"> </w:t>
            </w:r>
            <w:r w:rsidRPr="00031856">
              <w:rPr>
                <w:lang w:val="ru-RU"/>
              </w:rPr>
              <w:t>(полностью)</w:t>
            </w:r>
          </w:p>
        </w:tc>
        <w:tc>
          <w:tcPr>
            <w:tcW w:w="1843" w:type="dxa"/>
          </w:tcPr>
          <w:p w14:paraId="5398ADB1" w14:textId="77777777" w:rsidR="007872E6" w:rsidRPr="00031856" w:rsidRDefault="007872E6" w:rsidP="003D6B0A">
            <w:pPr>
              <w:spacing w:before="1"/>
              <w:rPr>
                <w:b/>
                <w:lang w:val="ru-RU"/>
              </w:rPr>
            </w:pPr>
          </w:p>
          <w:p w14:paraId="234C4B0D" w14:textId="77777777" w:rsidR="007872E6" w:rsidRPr="00C91171" w:rsidRDefault="007872E6" w:rsidP="003D6B0A">
            <w:pPr>
              <w:ind w:right="100"/>
              <w:jc w:val="center"/>
              <w:rPr>
                <w:lang w:val="ru-RU"/>
              </w:rPr>
            </w:pPr>
            <w:r w:rsidRPr="00031856">
              <w:t>Контактный</w:t>
            </w:r>
            <w:r w:rsidRPr="00031856">
              <w:rPr>
                <w:spacing w:val="1"/>
              </w:rPr>
              <w:t xml:space="preserve"> </w:t>
            </w:r>
            <w:r w:rsidRPr="00031856">
              <w:t>телефон</w:t>
            </w:r>
            <w:r w:rsidRPr="00031856">
              <w:rPr>
                <w:spacing w:val="1"/>
              </w:rPr>
              <w:t xml:space="preserve"> </w:t>
            </w:r>
            <w:r>
              <w:rPr>
                <w:lang w:val="ru-RU"/>
              </w:rPr>
              <w:t xml:space="preserve">учителя, </w:t>
            </w:r>
            <w:r>
              <w:t>email</w:t>
            </w:r>
          </w:p>
        </w:tc>
      </w:tr>
      <w:tr w:rsidR="007872E6" w:rsidRPr="00031856" w14:paraId="0988D7F3" w14:textId="77777777" w:rsidTr="003D6B0A">
        <w:trPr>
          <w:trHeight w:val="275"/>
        </w:trPr>
        <w:tc>
          <w:tcPr>
            <w:tcW w:w="446" w:type="dxa"/>
          </w:tcPr>
          <w:p w14:paraId="1E2DA639" w14:textId="77777777" w:rsidR="007872E6" w:rsidRPr="00C91171" w:rsidRDefault="007872E6" w:rsidP="003D6B0A">
            <w:pPr>
              <w:jc w:val="center"/>
              <w:rPr>
                <w:lang w:val="ru-RU"/>
              </w:rPr>
            </w:pPr>
            <w:r w:rsidRPr="00C91171">
              <w:rPr>
                <w:lang w:val="ru-RU"/>
              </w:rPr>
              <w:t>1</w:t>
            </w:r>
          </w:p>
        </w:tc>
        <w:tc>
          <w:tcPr>
            <w:tcW w:w="1949" w:type="dxa"/>
          </w:tcPr>
          <w:p w14:paraId="584EA309" w14:textId="77777777" w:rsidR="007872E6" w:rsidRPr="00C91171" w:rsidRDefault="007872E6" w:rsidP="003D6B0A"/>
        </w:tc>
        <w:tc>
          <w:tcPr>
            <w:tcW w:w="1181" w:type="dxa"/>
          </w:tcPr>
          <w:p w14:paraId="5BD1714D" w14:textId="77777777" w:rsidR="007872E6" w:rsidRPr="00C91171" w:rsidRDefault="007872E6" w:rsidP="003D6B0A"/>
        </w:tc>
        <w:tc>
          <w:tcPr>
            <w:tcW w:w="1560" w:type="dxa"/>
          </w:tcPr>
          <w:p w14:paraId="0CF4796F" w14:textId="77777777" w:rsidR="007872E6" w:rsidRPr="00C91171" w:rsidRDefault="007872E6" w:rsidP="003D6B0A"/>
        </w:tc>
        <w:tc>
          <w:tcPr>
            <w:tcW w:w="992" w:type="dxa"/>
          </w:tcPr>
          <w:p w14:paraId="19E33E5D" w14:textId="77777777" w:rsidR="007872E6" w:rsidRPr="00C91171" w:rsidRDefault="007872E6" w:rsidP="003D6B0A"/>
        </w:tc>
        <w:tc>
          <w:tcPr>
            <w:tcW w:w="1985" w:type="dxa"/>
          </w:tcPr>
          <w:p w14:paraId="3DDC419D" w14:textId="77777777" w:rsidR="007872E6" w:rsidRPr="00C91171" w:rsidRDefault="007872E6" w:rsidP="003D6B0A"/>
        </w:tc>
        <w:tc>
          <w:tcPr>
            <w:tcW w:w="1843" w:type="dxa"/>
          </w:tcPr>
          <w:p w14:paraId="45CDF6FB" w14:textId="77777777" w:rsidR="007872E6" w:rsidRPr="00C91171" w:rsidRDefault="007872E6" w:rsidP="003D6B0A"/>
        </w:tc>
      </w:tr>
    </w:tbl>
    <w:p w14:paraId="61D133CE" w14:textId="77777777" w:rsidR="007872E6" w:rsidRPr="00031856" w:rsidRDefault="007872E6" w:rsidP="007872E6">
      <w:pPr>
        <w:widowControl w:val="0"/>
        <w:autoSpaceDE w:val="0"/>
        <w:autoSpaceDN w:val="0"/>
        <w:spacing w:before="1"/>
        <w:rPr>
          <w:b/>
          <w:sz w:val="20"/>
        </w:rPr>
      </w:pPr>
    </w:p>
    <w:p w14:paraId="31BD5E52" w14:textId="77777777" w:rsidR="007872E6" w:rsidRPr="00031856" w:rsidRDefault="007872E6" w:rsidP="007872E6">
      <w:pPr>
        <w:widowControl w:val="0"/>
        <w:autoSpaceDE w:val="0"/>
        <w:autoSpaceDN w:val="0"/>
        <w:spacing w:before="90"/>
        <w:rPr>
          <w:b/>
        </w:rPr>
      </w:pPr>
      <w:r w:rsidRPr="00031856">
        <w:rPr>
          <w:b/>
        </w:rPr>
        <w:t>Дополнительная</w:t>
      </w:r>
      <w:r w:rsidRPr="00031856">
        <w:rPr>
          <w:b/>
          <w:spacing w:val="-3"/>
        </w:rPr>
        <w:t xml:space="preserve"> </w:t>
      </w:r>
      <w:r w:rsidRPr="00031856">
        <w:rPr>
          <w:b/>
        </w:rPr>
        <w:t>информация</w:t>
      </w:r>
      <w:r w:rsidRPr="00031856">
        <w:rPr>
          <w:b/>
          <w:spacing w:val="-2"/>
        </w:rPr>
        <w:t xml:space="preserve"> </w:t>
      </w:r>
      <w:r w:rsidRPr="00031856">
        <w:rPr>
          <w:b/>
        </w:rPr>
        <w:t>об</w:t>
      </w:r>
      <w:r w:rsidRPr="00031856">
        <w:rPr>
          <w:b/>
          <w:spacing w:val="-2"/>
        </w:rPr>
        <w:t xml:space="preserve"> </w:t>
      </w:r>
      <w:r w:rsidRPr="00031856">
        <w:rPr>
          <w:b/>
        </w:rPr>
        <w:t>участнике:</w:t>
      </w:r>
    </w:p>
    <w:p w14:paraId="48D84CA0" w14:textId="77777777" w:rsidR="007872E6" w:rsidRPr="00031856" w:rsidRDefault="007872E6" w:rsidP="007872E6">
      <w:pPr>
        <w:widowControl w:val="0"/>
        <w:tabs>
          <w:tab w:val="left" w:pos="10325"/>
        </w:tabs>
        <w:autoSpaceDE w:val="0"/>
        <w:autoSpaceDN w:val="0"/>
      </w:pPr>
      <w:r w:rsidRPr="00031856">
        <w:t>Интересы</w:t>
      </w:r>
      <w:r w:rsidRPr="00031856">
        <w:rPr>
          <w:spacing w:val="-3"/>
        </w:rPr>
        <w:t xml:space="preserve"> </w:t>
      </w:r>
      <w:r w:rsidRPr="00031856">
        <w:t>обучающегося</w:t>
      </w:r>
      <w:r w:rsidRPr="00031856">
        <w:rPr>
          <w:spacing w:val="-1"/>
        </w:rPr>
        <w:t xml:space="preserve"> </w:t>
      </w:r>
      <w:r w:rsidRPr="00031856">
        <w:t>во</w:t>
      </w:r>
      <w:r w:rsidRPr="00031856">
        <w:rPr>
          <w:spacing w:val="-4"/>
        </w:rPr>
        <w:t xml:space="preserve"> </w:t>
      </w:r>
      <w:r w:rsidRPr="00031856">
        <w:t>внеурочное</w:t>
      </w:r>
      <w:r w:rsidRPr="00031856">
        <w:rPr>
          <w:spacing w:val="-3"/>
        </w:rPr>
        <w:t xml:space="preserve"> </w:t>
      </w:r>
      <w:r w:rsidRPr="00031856">
        <w:t>время,</w:t>
      </w:r>
      <w:r w:rsidRPr="00031856">
        <w:rPr>
          <w:spacing w:val="-1"/>
        </w:rPr>
        <w:t xml:space="preserve"> </w:t>
      </w:r>
      <w:r w:rsidRPr="00031856">
        <w:t>его</w:t>
      </w:r>
      <w:r w:rsidRPr="00031856">
        <w:rPr>
          <w:spacing w:val="-2"/>
        </w:rPr>
        <w:t xml:space="preserve"> </w:t>
      </w:r>
      <w:r w:rsidRPr="00031856">
        <w:t>достижения</w:t>
      </w:r>
      <w:r>
        <w:t xml:space="preserve"> -</w:t>
      </w:r>
      <w:r w:rsidRPr="00031856">
        <w:t xml:space="preserve"> </w:t>
      </w:r>
      <w:r w:rsidRPr="00031856">
        <w:rPr>
          <w:u w:val="single"/>
        </w:rPr>
        <w:t xml:space="preserve"> </w:t>
      </w:r>
      <w:r w:rsidRPr="00031856">
        <w:rPr>
          <w:u w:val="single"/>
        </w:rPr>
        <w:tab/>
      </w:r>
    </w:p>
    <w:p w14:paraId="2D0071FD" w14:textId="77777777" w:rsidR="007872E6" w:rsidRPr="00031856" w:rsidRDefault="007872E6" w:rsidP="007872E6">
      <w:pPr>
        <w:widowControl w:val="0"/>
        <w:autoSpaceDE w:val="0"/>
        <w:autoSpaceDN w:val="0"/>
        <w:spacing w:before="8"/>
        <w:rPr>
          <w:sz w:val="19"/>
        </w:rPr>
      </w:pPr>
    </w:p>
    <w:p w14:paraId="0521C4EA" w14:textId="77777777" w:rsidR="007872E6" w:rsidRPr="00BC3638" w:rsidRDefault="007872E6" w:rsidP="007872E6">
      <w:pPr>
        <w:widowControl w:val="0"/>
        <w:autoSpaceDE w:val="0"/>
        <w:autoSpaceDN w:val="0"/>
        <w:spacing w:before="90"/>
        <w:jc w:val="both"/>
      </w:pPr>
      <w:r w:rsidRPr="00031856">
        <w:t>Заявку,</w:t>
      </w:r>
      <w:r w:rsidRPr="00031856">
        <w:rPr>
          <w:spacing w:val="-3"/>
        </w:rPr>
        <w:t xml:space="preserve"> </w:t>
      </w:r>
      <w:r w:rsidRPr="00031856">
        <w:t>проектную</w:t>
      </w:r>
      <w:r w:rsidRPr="00031856">
        <w:rPr>
          <w:spacing w:val="-2"/>
        </w:rPr>
        <w:t xml:space="preserve"> </w:t>
      </w:r>
      <w:r w:rsidRPr="00031856">
        <w:t>/исследовательскую</w:t>
      </w:r>
      <w:r w:rsidRPr="00031856">
        <w:rPr>
          <w:spacing w:val="-3"/>
        </w:rPr>
        <w:t xml:space="preserve"> </w:t>
      </w:r>
      <w:r w:rsidRPr="00031856">
        <w:t>работу,</w:t>
      </w:r>
      <w:r w:rsidRPr="00031856">
        <w:rPr>
          <w:spacing w:val="-2"/>
        </w:rPr>
        <w:t xml:space="preserve"> </w:t>
      </w:r>
      <w:r w:rsidRPr="00031856">
        <w:t>тезисы</w:t>
      </w:r>
      <w:r w:rsidRPr="00031856">
        <w:rPr>
          <w:spacing w:val="-3"/>
        </w:rPr>
        <w:t xml:space="preserve"> </w:t>
      </w:r>
      <w:r w:rsidRPr="00031856">
        <w:t>(не</w:t>
      </w:r>
      <w:r w:rsidRPr="00031856">
        <w:rPr>
          <w:spacing w:val="-3"/>
        </w:rPr>
        <w:t xml:space="preserve"> </w:t>
      </w:r>
      <w:r w:rsidRPr="00031856">
        <w:t>презентации) выс</w:t>
      </w:r>
      <w:r>
        <w:t>ы</w:t>
      </w:r>
      <w:r w:rsidRPr="00031856">
        <w:t>лать по</w:t>
      </w:r>
      <w:r>
        <w:t xml:space="preserve"> </w:t>
      </w:r>
      <w:r w:rsidRPr="00031856">
        <w:t xml:space="preserve">адресу: </w:t>
      </w:r>
      <w:hyperlink r:id="rId16">
        <w:r w:rsidRPr="00031856">
          <w:rPr>
            <w:color w:val="0000FF"/>
            <w:u w:val="single" w:color="0000FF"/>
          </w:rPr>
          <w:t>ksl909507@yandex.ru</w:t>
        </w:r>
        <w:r w:rsidRPr="00031856">
          <w:rPr>
            <w:color w:val="0000FF"/>
          </w:rPr>
          <w:t xml:space="preserve"> </w:t>
        </w:r>
      </w:hyperlink>
      <w:r w:rsidRPr="00031856">
        <w:t>(Красновой Светлане Леонидовне) с пометкой «На конкурс</w:t>
      </w:r>
      <w:r w:rsidRPr="00031856">
        <w:rPr>
          <w:spacing w:val="-57"/>
        </w:rPr>
        <w:t xml:space="preserve"> </w:t>
      </w:r>
      <w:r>
        <w:rPr>
          <w:spacing w:val="-57"/>
        </w:rPr>
        <w:t xml:space="preserve">       </w:t>
      </w:r>
      <w:r w:rsidRPr="00031856">
        <w:t>краеведения</w:t>
      </w:r>
      <w:r w:rsidRPr="00031856">
        <w:rPr>
          <w:b/>
        </w:rPr>
        <w:t>»</w:t>
      </w:r>
      <w:r w:rsidRPr="00031856">
        <w:rPr>
          <w:b/>
          <w:spacing w:val="-1"/>
        </w:rPr>
        <w:t xml:space="preserve"> </w:t>
      </w:r>
      <w:r>
        <w:rPr>
          <w:b/>
          <w:spacing w:val="-1"/>
        </w:rPr>
        <w:t xml:space="preserve"> </w:t>
      </w:r>
      <w:r w:rsidRPr="00B20462">
        <w:rPr>
          <w:b/>
          <w:shd w:val="clear" w:color="auto" w:fill="E5B8B7" w:themeFill="accent2" w:themeFillTint="66"/>
        </w:rPr>
        <w:t>до 30 марта</w:t>
      </w:r>
      <w:r w:rsidRPr="00B20462">
        <w:rPr>
          <w:b/>
          <w:spacing w:val="-1"/>
          <w:shd w:val="clear" w:color="auto" w:fill="E5B8B7" w:themeFill="accent2" w:themeFillTint="66"/>
        </w:rPr>
        <w:t xml:space="preserve"> </w:t>
      </w:r>
      <w:r w:rsidRPr="00B20462">
        <w:rPr>
          <w:b/>
          <w:shd w:val="clear" w:color="auto" w:fill="E5B8B7" w:themeFill="accent2" w:themeFillTint="66"/>
        </w:rPr>
        <w:t>2025г</w:t>
      </w:r>
      <w:r w:rsidRPr="00B20462">
        <w:rPr>
          <w:shd w:val="clear" w:color="auto" w:fill="E5B8B7" w:themeFill="accent2" w:themeFillTint="66"/>
        </w:rPr>
        <w:t>.</w:t>
      </w:r>
      <w:r w:rsidRPr="00B20462">
        <w:tab/>
      </w:r>
      <w:r w:rsidRPr="00B20462">
        <w:tab/>
      </w:r>
      <w:r w:rsidRPr="00B20462">
        <w:tab/>
      </w:r>
      <w:r w:rsidRPr="00BC3638">
        <w:tab/>
      </w:r>
      <w:r w:rsidRPr="00BC3638">
        <w:tab/>
      </w:r>
      <w:r w:rsidRPr="00BC3638">
        <w:tab/>
      </w:r>
      <w:r w:rsidRPr="00BC3638">
        <w:tab/>
      </w:r>
    </w:p>
    <w:p w14:paraId="7B8BFBDA" w14:textId="77777777" w:rsidR="007872E6" w:rsidRDefault="007872E6" w:rsidP="007872E6">
      <w:pPr>
        <w:jc w:val="both"/>
      </w:pPr>
    </w:p>
    <w:p w14:paraId="4449D8E6" w14:textId="77777777" w:rsidR="007872E6" w:rsidRPr="00B20462" w:rsidRDefault="007872E6" w:rsidP="007872E6">
      <w:pPr>
        <w:jc w:val="both"/>
      </w:pPr>
      <w:r>
        <w:t xml:space="preserve">Вы можете задавать вопросы организаторам Конкурса от ИРО ПК: Семенцова Ольга Александровна, 89194926035, </w:t>
      </w:r>
      <w:hyperlink r:id="rId17" w:history="1">
        <w:r w:rsidRPr="004A2327">
          <w:rPr>
            <w:rStyle w:val="a3"/>
            <w:lang w:val="en-US"/>
          </w:rPr>
          <w:t>sem</w:t>
        </w:r>
        <w:r w:rsidRPr="00B20462">
          <w:rPr>
            <w:rStyle w:val="a3"/>
          </w:rPr>
          <w:t>-</w:t>
        </w:r>
        <w:r w:rsidRPr="004A2327">
          <w:rPr>
            <w:rStyle w:val="a3"/>
            <w:lang w:val="en-US"/>
          </w:rPr>
          <w:t>cub</w:t>
        </w:r>
        <w:r w:rsidRPr="00B20462">
          <w:rPr>
            <w:rStyle w:val="a3"/>
          </w:rPr>
          <w:t>@</w:t>
        </w:r>
        <w:r w:rsidRPr="004A2327">
          <w:rPr>
            <w:rStyle w:val="a3"/>
            <w:lang w:val="en-US"/>
          </w:rPr>
          <w:t>iro</w:t>
        </w:r>
        <w:r w:rsidRPr="00B20462">
          <w:rPr>
            <w:rStyle w:val="a3"/>
          </w:rPr>
          <w:t>.</w:t>
        </w:r>
        <w:r w:rsidRPr="004A2327">
          <w:rPr>
            <w:rStyle w:val="a3"/>
            <w:lang w:val="en-US"/>
          </w:rPr>
          <w:t>perm</w:t>
        </w:r>
        <w:r w:rsidRPr="00B20462">
          <w:rPr>
            <w:rStyle w:val="a3"/>
          </w:rPr>
          <w:t>.</w:t>
        </w:r>
        <w:r w:rsidRPr="004A2327">
          <w:rPr>
            <w:rStyle w:val="a3"/>
            <w:lang w:val="en-US"/>
          </w:rPr>
          <w:t>ru</w:t>
        </w:r>
      </w:hyperlink>
      <w:r w:rsidRPr="00B20462">
        <w:t xml:space="preserve"> </w:t>
      </w:r>
    </w:p>
    <w:p w14:paraId="6012CF63" w14:textId="77777777" w:rsidR="007872E6" w:rsidRPr="00B20462" w:rsidRDefault="007872E6" w:rsidP="007872E6">
      <w:pPr>
        <w:jc w:val="both"/>
      </w:pPr>
    </w:p>
    <w:p w14:paraId="4CAAEF04" w14:textId="77777777" w:rsidR="007872E6" w:rsidRDefault="007872E6" w:rsidP="007872E6"/>
    <w:p w14:paraId="54A0556D" w14:textId="77777777" w:rsidR="004D459A" w:rsidRDefault="004D459A"/>
    <w:sectPr w:rsidR="004D459A" w:rsidSect="004D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C6416"/>
    <w:multiLevelType w:val="hybridMultilevel"/>
    <w:tmpl w:val="F236B124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84092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84975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8B"/>
    <w:rsid w:val="000646BA"/>
    <w:rsid w:val="000F6030"/>
    <w:rsid w:val="004D459A"/>
    <w:rsid w:val="006F7629"/>
    <w:rsid w:val="007466B3"/>
    <w:rsid w:val="007872E6"/>
    <w:rsid w:val="00A23A5A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8B5"/>
  <w15:docId w15:val="{5E1129FD-C0F5-4DFB-8143-A3F6D3B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0F8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A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7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E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72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-cub@iro.perm.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l909507@yandex.ru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sem-cub@iro.per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sl909507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sl909507@yandex.ru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mailto:ksl909507@yandex.ru" TargetMode="External"/><Relationship Id="rId10" Type="http://schemas.openxmlformats.org/officeDocument/2006/relationships/hyperlink" Target="mailto:sem-cub@iro.per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m-cub@iro.perm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3520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Семенцова Ольга Александровна</dc:creator>
  <cp:lastModifiedBy>Olga</cp:lastModifiedBy>
  <cp:revision>2</cp:revision>
  <dcterms:created xsi:type="dcterms:W3CDTF">2025-03-14T07:28:00Z</dcterms:created>
  <dcterms:modified xsi:type="dcterms:W3CDTF">2025-03-14T07:28:00Z</dcterms:modified>
</cp:coreProperties>
</file>