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EF5" w:rsidRDefault="00926EF5">
      <w:pPr>
        <w:pStyle w:val="ConsPlusTitlePage"/>
      </w:pPr>
      <w:r>
        <w:t xml:space="preserve">Документ предоставлен </w:t>
      </w:r>
      <w:hyperlink r:id="rId4" w:history="1">
        <w:r>
          <w:rPr>
            <w:color w:val="0000FF"/>
          </w:rPr>
          <w:t>КонсультантПлюс</w:t>
        </w:r>
      </w:hyperlink>
      <w:r>
        <w:br/>
      </w:r>
    </w:p>
    <w:p w:rsidR="00926EF5" w:rsidRDefault="00926EF5">
      <w:pPr>
        <w:pStyle w:val="ConsPlusNormal"/>
        <w:jc w:val="both"/>
        <w:outlineLvl w:val="0"/>
      </w:pPr>
    </w:p>
    <w:p w:rsidR="00926EF5" w:rsidRDefault="00926EF5">
      <w:pPr>
        <w:pStyle w:val="ConsPlusTitle"/>
        <w:jc w:val="center"/>
        <w:outlineLvl w:val="0"/>
      </w:pPr>
      <w:r>
        <w:t>ПРАВИТЕЛЬСТВО ПЕРМСКОГО КРАЯ</w:t>
      </w:r>
    </w:p>
    <w:p w:rsidR="00926EF5" w:rsidRDefault="00926EF5">
      <w:pPr>
        <w:pStyle w:val="ConsPlusTitle"/>
        <w:jc w:val="center"/>
      </w:pPr>
    </w:p>
    <w:p w:rsidR="00926EF5" w:rsidRDefault="00926EF5">
      <w:pPr>
        <w:pStyle w:val="ConsPlusTitle"/>
        <w:jc w:val="center"/>
      </w:pPr>
      <w:r>
        <w:t>ПОСТАНОВЛЕНИЕ</w:t>
      </w:r>
    </w:p>
    <w:p w:rsidR="00926EF5" w:rsidRDefault="00926EF5">
      <w:pPr>
        <w:pStyle w:val="ConsPlusTitle"/>
        <w:jc w:val="center"/>
      </w:pPr>
      <w:r>
        <w:t>от 23 января 2020 г. N 7-п</w:t>
      </w:r>
    </w:p>
    <w:p w:rsidR="00926EF5" w:rsidRDefault="00926EF5">
      <w:pPr>
        <w:pStyle w:val="ConsPlusTitle"/>
        <w:jc w:val="center"/>
      </w:pPr>
    </w:p>
    <w:p w:rsidR="00926EF5" w:rsidRDefault="00926EF5">
      <w:pPr>
        <w:pStyle w:val="ConsPlusTitle"/>
        <w:jc w:val="center"/>
      </w:pPr>
      <w:r>
        <w:t>О ПРЕДОСТАВЛЕНИИ ЕДИНОВРЕМЕННОЙ КОМПЕНСАЦИОННОЙ ВЫПЛАТЫ</w:t>
      </w:r>
    </w:p>
    <w:p w:rsidR="00926EF5" w:rsidRDefault="00926EF5">
      <w:pPr>
        <w:pStyle w:val="ConsPlusTitle"/>
        <w:jc w:val="center"/>
      </w:pPr>
      <w:r>
        <w:t>УЧИТЕЛЮ, ПРИБЫВШЕМУ (ПЕРЕЕХАВШЕМУ) НА РАБОТУ В СЕЛЬСКИЙ</w:t>
      </w:r>
    </w:p>
    <w:p w:rsidR="00926EF5" w:rsidRDefault="00926EF5">
      <w:pPr>
        <w:pStyle w:val="ConsPlusTitle"/>
        <w:jc w:val="center"/>
      </w:pPr>
      <w:r>
        <w:t>НАСЕЛЕННЫЙ ПУНКТ, ЛИБО РАБОЧИЙ ПОСЕЛОК, ЛИБО ПОСЕЛОК</w:t>
      </w:r>
    </w:p>
    <w:p w:rsidR="00926EF5" w:rsidRDefault="00926EF5">
      <w:pPr>
        <w:pStyle w:val="ConsPlusTitle"/>
        <w:jc w:val="center"/>
      </w:pPr>
      <w:r>
        <w:t>ГОРОДСКОГО ТИПА, ЛИБО ГОРОД С НАСЕЛЕНИЕМ ДО 50 ТЫСЯЧ ЧЕЛОВЕК</w:t>
      </w:r>
    </w:p>
    <w:p w:rsidR="00926EF5" w:rsidRDefault="00926E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EF5" w:rsidRDefault="00926E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26EF5" w:rsidRDefault="00926EF5">
            <w:pPr>
              <w:pStyle w:val="ConsPlusNormal"/>
              <w:jc w:val="center"/>
            </w:pPr>
            <w:r>
              <w:rPr>
                <w:color w:val="392C69"/>
              </w:rPr>
              <w:t>Список изменяющих документов</w:t>
            </w:r>
          </w:p>
          <w:p w:rsidR="00926EF5" w:rsidRDefault="00926EF5">
            <w:pPr>
              <w:pStyle w:val="ConsPlusNormal"/>
              <w:jc w:val="center"/>
            </w:pPr>
            <w:r>
              <w:rPr>
                <w:color w:val="392C69"/>
              </w:rPr>
              <w:t xml:space="preserve">(в ред. Постановлений Правительства Пермского края от 30.04.2020 </w:t>
            </w:r>
            <w:hyperlink r:id="rId5" w:history="1">
              <w:r>
                <w:rPr>
                  <w:color w:val="0000FF"/>
                </w:rPr>
                <w:t>N 292-п</w:t>
              </w:r>
            </w:hyperlink>
            <w:r>
              <w:rPr>
                <w:color w:val="392C69"/>
              </w:rPr>
              <w:t>,</w:t>
            </w:r>
          </w:p>
          <w:p w:rsidR="00926EF5" w:rsidRDefault="00926EF5">
            <w:pPr>
              <w:pStyle w:val="ConsPlusNormal"/>
              <w:jc w:val="center"/>
            </w:pPr>
            <w:r>
              <w:rPr>
                <w:color w:val="392C69"/>
              </w:rPr>
              <w:t xml:space="preserve">от 09.09.2020 </w:t>
            </w:r>
            <w:hyperlink r:id="rId6" w:history="1">
              <w:r>
                <w:rPr>
                  <w:color w:val="0000FF"/>
                </w:rPr>
                <w:t>N 666-п</w:t>
              </w:r>
            </w:hyperlink>
            <w:r>
              <w:rPr>
                <w:color w:val="392C69"/>
              </w:rPr>
              <w:t xml:space="preserve">, от 25.11.2020 </w:t>
            </w:r>
            <w:hyperlink r:id="rId7" w:history="1">
              <w:r>
                <w:rPr>
                  <w:color w:val="0000FF"/>
                </w:rPr>
                <w:t>N 906-п</w:t>
              </w:r>
            </w:hyperlink>
            <w:r>
              <w:rPr>
                <w:color w:val="392C69"/>
              </w:rPr>
              <w:t xml:space="preserve">, от 03.02.2021 </w:t>
            </w:r>
            <w:hyperlink r:id="rId8" w:history="1">
              <w:r>
                <w:rPr>
                  <w:color w:val="0000FF"/>
                </w:rPr>
                <w:t>N 58-п</w:t>
              </w:r>
            </w:hyperlink>
            <w:r>
              <w:rPr>
                <w:color w:val="392C69"/>
              </w:rPr>
              <w:t>,</w:t>
            </w:r>
          </w:p>
          <w:p w:rsidR="00926EF5" w:rsidRDefault="00926EF5">
            <w:pPr>
              <w:pStyle w:val="ConsPlusNormal"/>
              <w:jc w:val="center"/>
            </w:pPr>
            <w:r>
              <w:rPr>
                <w:color w:val="392C69"/>
              </w:rPr>
              <w:t xml:space="preserve">от 23.03.2021 </w:t>
            </w:r>
            <w:hyperlink r:id="rId9" w:history="1">
              <w:r>
                <w:rPr>
                  <w:color w:val="0000FF"/>
                </w:rPr>
                <w:t>N 171-п</w:t>
              </w:r>
            </w:hyperlink>
            <w:r>
              <w:rPr>
                <w:color w:val="392C69"/>
              </w:rPr>
              <w:t xml:space="preserve">, от 14.12.2021 </w:t>
            </w:r>
            <w:hyperlink r:id="rId10" w:history="1">
              <w:r>
                <w:rPr>
                  <w:color w:val="0000FF"/>
                </w:rPr>
                <w:t>N 1019-п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r>
    </w:tbl>
    <w:p w:rsidR="00926EF5" w:rsidRDefault="00926EF5">
      <w:pPr>
        <w:pStyle w:val="ConsPlusNormal"/>
        <w:jc w:val="both"/>
      </w:pPr>
    </w:p>
    <w:p w:rsidR="00926EF5" w:rsidRDefault="00926EF5">
      <w:pPr>
        <w:pStyle w:val="ConsPlusNormal"/>
        <w:ind w:firstLine="540"/>
        <w:jc w:val="both"/>
      </w:pPr>
      <w:r>
        <w:t xml:space="preserve">В целях реализации государственной </w:t>
      </w:r>
      <w:hyperlink r:id="rId11" w:history="1">
        <w:r>
          <w:rPr>
            <w:color w:val="0000FF"/>
          </w:rPr>
          <w:t>программы</w:t>
        </w:r>
      </w:hyperlink>
      <w:r>
        <w:t xml:space="preserve"> Российской Федерации "Развитие образования", утвержденной Постановлением Правительства Российской Федерации от 26 декабря 2017 г. N 1642, Правительство Пермского края постановляет:</w:t>
      </w:r>
    </w:p>
    <w:p w:rsidR="00926EF5" w:rsidRDefault="00926EF5">
      <w:pPr>
        <w:pStyle w:val="ConsPlusNormal"/>
        <w:jc w:val="both"/>
      </w:pPr>
    </w:p>
    <w:p w:rsidR="00926EF5" w:rsidRDefault="00926EF5">
      <w:pPr>
        <w:pStyle w:val="ConsPlusNormal"/>
        <w:ind w:firstLine="540"/>
        <w:jc w:val="both"/>
      </w:pPr>
      <w:r>
        <w:t>1. Предоставлять единовременную компенсационную выплату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926EF5" w:rsidRDefault="00926EF5">
      <w:pPr>
        <w:pStyle w:val="ConsPlusNormal"/>
        <w:spacing w:before="220"/>
        <w:ind w:firstLine="540"/>
        <w:jc w:val="both"/>
      </w:pPr>
      <w:r>
        <w:t>2. Определить уполномоченным органом на предоставление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Министерство образования и науки Пермского края.</w:t>
      </w:r>
    </w:p>
    <w:p w:rsidR="00926EF5" w:rsidRDefault="00926EF5">
      <w:pPr>
        <w:pStyle w:val="ConsPlusNormal"/>
        <w:spacing w:before="220"/>
        <w:ind w:firstLine="540"/>
        <w:jc w:val="both"/>
      </w:pPr>
      <w:r>
        <w:t>3. Утвердить прилагаемые:</w:t>
      </w:r>
    </w:p>
    <w:p w:rsidR="00926EF5" w:rsidRDefault="00926EF5">
      <w:pPr>
        <w:pStyle w:val="ConsPlusNormal"/>
        <w:spacing w:before="220"/>
        <w:ind w:firstLine="540"/>
        <w:jc w:val="both"/>
      </w:pPr>
      <w:r>
        <w:t xml:space="preserve">3.1. </w:t>
      </w:r>
      <w:hyperlink w:anchor="P41" w:history="1">
        <w:r>
          <w:rPr>
            <w:color w:val="0000FF"/>
          </w:rPr>
          <w:t>Положение</w:t>
        </w:r>
      </w:hyperlink>
      <w:r>
        <w:t xml:space="preserve"> о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соответственно - Положение, конкурсный отбор);</w:t>
      </w:r>
    </w:p>
    <w:p w:rsidR="00926EF5" w:rsidRDefault="00926EF5">
      <w:pPr>
        <w:pStyle w:val="ConsPlusNormal"/>
        <w:spacing w:before="220"/>
        <w:ind w:firstLine="540"/>
        <w:jc w:val="both"/>
      </w:pPr>
      <w:r>
        <w:t xml:space="preserve">3.2. </w:t>
      </w:r>
      <w:hyperlink w:anchor="P366" w:history="1">
        <w:r>
          <w:rPr>
            <w:color w:val="0000FF"/>
          </w:rPr>
          <w:t>Порядок</w:t>
        </w:r>
      </w:hyperlink>
      <w:r>
        <w:t xml:space="preserve">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w:t>
      </w:r>
    </w:p>
    <w:p w:rsidR="00926EF5" w:rsidRDefault="00926EF5">
      <w:pPr>
        <w:pStyle w:val="ConsPlusNormal"/>
        <w:spacing w:before="220"/>
        <w:ind w:firstLine="540"/>
        <w:jc w:val="both"/>
      </w:pPr>
      <w:r>
        <w:t>4. Рекомендовать органам местного самоуправления муниципальных районов, городских и муниципальных округов Пермского края, осуществляющим функции и полномочия учредителей муниципальных образовательных организаций, в которых трудоустроены учителя, определенные в соответствии с Положением победителями конкурсного отбора, дополнительного конкурсного отбора, подписать со своей стороны, обеспечить подписание со стороны соответствующего учителя и направить в Министерство образования и науки Пермского края подписанный договор о предоставлении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течение 6 рабочих дней со дня поступления проекта такого договора от Министерства образования и науки Пермского края.</w:t>
      </w:r>
    </w:p>
    <w:p w:rsidR="00926EF5" w:rsidRDefault="00926EF5">
      <w:pPr>
        <w:pStyle w:val="ConsPlusNormal"/>
        <w:spacing w:before="220"/>
        <w:ind w:firstLine="540"/>
        <w:jc w:val="both"/>
      </w:pPr>
      <w:r>
        <w:t>5. Настоящее Постановление вступает в силу через 10 дней после дня его официального опубликования.</w:t>
      </w:r>
    </w:p>
    <w:p w:rsidR="00926EF5" w:rsidRDefault="00926EF5">
      <w:pPr>
        <w:pStyle w:val="ConsPlusNormal"/>
        <w:spacing w:before="220"/>
        <w:ind w:firstLine="540"/>
        <w:jc w:val="both"/>
      </w:pPr>
      <w:r>
        <w:t>6. Контроль за исполнением постановления возложить на заместителя председателя Правительства Пермского края (по вопросам образования, культуры и спорта).</w:t>
      </w:r>
    </w:p>
    <w:p w:rsidR="00926EF5" w:rsidRDefault="00926EF5">
      <w:pPr>
        <w:pStyle w:val="ConsPlusNormal"/>
        <w:jc w:val="both"/>
      </w:pPr>
      <w:r>
        <w:t xml:space="preserve">(в ред. </w:t>
      </w:r>
      <w:hyperlink r:id="rId12" w:history="1">
        <w:r>
          <w:rPr>
            <w:color w:val="0000FF"/>
          </w:rPr>
          <w:t>Постановления</w:t>
        </w:r>
      </w:hyperlink>
      <w:r>
        <w:t xml:space="preserve"> Правительства Пермского края от 03.02.2021 N 58-п)</w:t>
      </w:r>
    </w:p>
    <w:p w:rsidR="00926EF5" w:rsidRDefault="00926EF5">
      <w:pPr>
        <w:pStyle w:val="ConsPlusNormal"/>
        <w:jc w:val="both"/>
      </w:pPr>
    </w:p>
    <w:p w:rsidR="00926EF5" w:rsidRDefault="00926EF5">
      <w:pPr>
        <w:pStyle w:val="ConsPlusNormal"/>
        <w:jc w:val="right"/>
      </w:pPr>
      <w:r>
        <w:t>И.о. председателя</w:t>
      </w:r>
    </w:p>
    <w:p w:rsidR="00926EF5" w:rsidRDefault="00926EF5">
      <w:pPr>
        <w:pStyle w:val="ConsPlusNormal"/>
        <w:jc w:val="right"/>
      </w:pPr>
      <w:r>
        <w:t>Правительства Пермского края</w:t>
      </w:r>
    </w:p>
    <w:p w:rsidR="00926EF5" w:rsidRDefault="00926EF5">
      <w:pPr>
        <w:pStyle w:val="ConsPlusNormal"/>
        <w:jc w:val="right"/>
      </w:pPr>
      <w:r>
        <w:t>О.В.АНТИПИНА</w:t>
      </w: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right"/>
        <w:outlineLvl w:val="0"/>
      </w:pPr>
      <w:r>
        <w:t>УТВЕРЖДЕНО</w:t>
      </w:r>
    </w:p>
    <w:p w:rsidR="00926EF5" w:rsidRDefault="00926EF5">
      <w:pPr>
        <w:pStyle w:val="ConsPlusNormal"/>
        <w:jc w:val="right"/>
      </w:pPr>
      <w:r>
        <w:t>Постановлением</w:t>
      </w:r>
    </w:p>
    <w:p w:rsidR="00926EF5" w:rsidRDefault="00926EF5">
      <w:pPr>
        <w:pStyle w:val="ConsPlusNormal"/>
        <w:jc w:val="right"/>
      </w:pPr>
      <w:r>
        <w:t>Правительства</w:t>
      </w:r>
    </w:p>
    <w:p w:rsidR="00926EF5" w:rsidRDefault="00926EF5">
      <w:pPr>
        <w:pStyle w:val="ConsPlusNormal"/>
        <w:jc w:val="right"/>
      </w:pPr>
      <w:r>
        <w:t>Пермского края</w:t>
      </w:r>
    </w:p>
    <w:p w:rsidR="00926EF5" w:rsidRDefault="00926EF5">
      <w:pPr>
        <w:pStyle w:val="ConsPlusNormal"/>
        <w:jc w:val="right"/>
      </w:pPr>
      <w:r>
        <w:t>от 23.01.2020 N 7-п</w:t>
      </w:r>
    </w:p>
    <w:p w:rsidR="00926EF5" w:rsidRDefault="00926EF5">
      <w:pPr>
        <w:pStyle w:val="ConsPlusNormal"/>
        <w:jc w:val="both"/>
      </w:pPr>
    </w:p>
    <w:p w:rsidR="00926EF5" w:rsidRDefault="00926EF5">
      <w:pPr>
        <w:pStyle w:val="ConsPlusTitle"/>
        <w:jc w:val="center"/>
      </w:pPr>
      <w:bookmarkStart w:id="0" w:name="P41"/>
      <w:bookmarkEnd w:id="0"/>
      <w:r>
        <w:t>ПОЛОЖЕНИЕ</w:t>
      </w:r>
    </w:p>
    <w:p w:rsidR="00926EF5" w:rsidRDefault="00926EF5">
      <w:pPr>
        <w:pStyle w:val="ConsPlusTitle"/>
        <w:jc w:val="center"/>
      </w:pPr>
      <w:r>
        <w:t>О КОНКУРСНОМ ОТБОРЕ ПРЕТЕНДЕНТОВ НА ПРАВО ПОЛУЧЕНИЯ</w:t>
      </w:r>
    </w:p>
    <w:p w:rsidR="00926EF5" w:rsidRDefault="00926EF5">
      <w:pPr>
        <w:pStyle w:val="ConsPlusTitle"/>
        <w:jc w:val="center"/>
      </w:pPr>
      <w:r>
        <w:t>ЕДИНОВРЕМЕННОЙ КОМПЕНСАЦИОННОЙ ВЫПЛАТЫ УЧИТЕЛЯМ, ПРИБЫВШИМ</w:t>
      </w:r>
    </w:p>
    <w:p w:rsidR="00926EF5" w:rsidRDefault="00926EF5">
      <w:pPr>
        <w:pStyle w:val="ConsPlusTitle"/>
        <w:jc w:val="center"/>
      </w:pPr>
      <w:r>
        <w:t>(ПЕРЕЕХАВШИМ) НА РАБОТУ В СЕЛЬСКИЕ НАСЕЛЕННЫЕ ПУНКТЫ, ЛИБО</w:t>
      </w:r>
    </w:p>
    <w:p w:rsidR="00926EF5" w:rsidRDefault="00926EF5">
      <w:pPr>
        <w:pStyle w:val="ConsPlusTitle"/>
        <w:jc w:val="center"/>
      </w:pPr>
      <w:r>
        <w:t>РАБОЧИЕ ПОСЕЛКИ, ЛИБО ПОСЕЛКИ ГОРОДСКОГО ТИПА, ЛИБО ГОРОДА</w:t>
      </w:r>
    </w:p>
    <w:p w:rsidR="00926EF5" w:rsidRDefault="00926EF5">
      <w:pPr>
        <w:pStyle w:val="ConsPlusTitle"/>
        <w:jc w:val="center"/>
      </w:pPr>
      <w:r>
        <w:t>С НАСЕЛЕНИЕМ ДО 50 ТЫСЯЧ ЧЕЛОВЕК</w:t>
      </w:r>
    </w:p>
    <w:p w:rsidR="00926EF5" w:rsidRDefault="00926E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EF5" w:rsidRDefault="00926E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26EF5" w:rsidRDefault="00926EF5">
            <w:pPr>
              <w:pStyle w:val="ConsPlusNormal"/>
              <w:jc w:val="center"/>
            </w:pPr>
            <w:r>
              <w:rPr>
                <w:color w:val="392C69"/>
              </w:rPr>
              <w:t>Список изменяющих документов</w:t>
            </w:r>
          </w:p>
          <w:p w:rsidR="00926EF5" w:rsidRDefault="00926EF5">
            <w:pPr>
              <w:pStyle w:val="ConsPlusNormal"/>
              <w:jc w:val="center"/>
            </w:pPr>
            <w:r>
              <w:rPr>
                <w:color w:val="392C69"/>
              </w:rPr>
              <w:t xml:space="preserve">(в ред. Постановлений Правительства Пермского края от 30.04.2020 </w:t>
            </w:r>
            <w:hyperlink r:id="rId13" w:history="1">
              <w:r>
                <w:rPr>
                  <w:color w:val="0000FF"/>
                </w:rPr>
                <w:t>N 292-п</w:t>
              </w:r>
            </w:hyperlink>
            <w:r>
              <w:rPr>
                <w:color w:val="392C69"/>
              </w:rPr>
              <w:t>,</w:t>
            </w:r>
          </w:p>
          <w:p w:rsidR="00926EF5" w:rsidRDefault="00926EF5">
            <w:pPr>
              <w:pStyle w:val="ConsPlusNormal"/>
              <w:jc w:val="center"/>
            </w:pPr>
            <w:r>
              <w:rPr>
                <w:color w:val="392C69"/>
              </w:rPr>
              <w:t xml:space="preserve">от 09.09.2020 </w:t>
            </w:r>
            <w:hyperlink r:id="rId14" w:history="1">
              <w:r>
                <w:rPr>
                  <w:color w:val="0000FF"/>
                </w:rPr>
                <w:t>N 666-п</w:t>
              </w:r>
            </w:hyperlink>
            <w:r>
              <w:rPr>
                <w:color w:val="392C69"/>
              </w:rPr>
              <w:t xml:space="preserve">, от 25.11.2020 </w:t>
            </w:r>
            <w:hyperlink r:id="rId15" w:history="1">
              <w:r>
                <w:rPr>
                  <w:color w:val="0000FF"/>
                </w:rPr>
                <w:t>N 906-п</w:t>
              </w:r>
            </w:hyperlink>
            <w:r>
              <w:rPr>
                <w:color w:val="392C69"/>
              </w:rPr>
              <w:t xml:space="preserve">, от 03.02.2021 </w:t>
            </w:r>
            <w:hyperlink r:id="rId16" w:history="1">
              <w:r>
                <w:rPr>
                  <w:color w:val="0000FF"/>
                </w:rPr>
                <w:t>N 58-п</w:t>
              </w:r>
            </w:hyperlink>
            <w:r>
              <w:rPr>
                <w:color w:val="392C69"/>
              </w:rPr>
              <w:t>,</w:t>
            </w:r>
          </w:p>
          <w:p w:rsidR="00926EF5" w:rsidRDefault="00926EF5">
            <w:pPr>
              <w:pStyle w:val="ConsPlusNormal"/>
              <w:jc w:val="center"/>
            </w:pPr>
            <w:r>
              <w:rPr>
                <w:color w:val="392C69"/>
              </w:rPr>
              <w:t xml:space="preserve">от 23.03.2021 </w:t>
            </w:r>
            <w:hyperlink r:id="rId17" w:history="1">
              <w:r>
                <w:rPr>
                  <w:color w:val="0000FF"/>
                </w:rPr>
                <w:t>N 171-п</w:t>
              </w:r>
            </w:hyperlink>
            <w:r>
              <w:rPr>
                <w:color w:val="392C69"/>
              </w:rPr>
              <w:t xml:space="preserve">, от 14.12.2021 </w:t>
            </w:r>
            <w:hyperlink r:id="rId18" w:history="1">
              <w:r>
                <w:rPr>
                  <w:color w:val="0000FF"/>
                </w:rPr>
                <w:t>N 1019-п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r>
    </w:tbl>
    <w:p w:rsidR="00926EF5" w:rsidRDefault="00926EF5">
      <w:pPr>
        <w:pStyle w:val="ConsPlusNormal"/>
        <w:jc w:val="both"/>
      </w:pPr>
    </w:p>
    <w:p w:rsidR="00926EF5" w:rsidRDefault="00926EF5">
      <w:pPr>
        <w:pStyle w:val="ConsPlusTitle"/>
        <w:jc w:val="center"/>
        <w:outlineLvl w:val="1"/>
      </w:pPr>
      <w:r>
        <w:t>I. Общие положения</w:t>
      </w:r>
    </w:p>
    <w:p w:rsidR="00926EF5" w:rsidRDefault="00926EF5">
      <w:pPr>
        <w:pStyle w:val="ConsPlusNormal"/>
        <w:jc w:val="both"/>
      </w:pPr>
    </w:p>
    <w:p w:rsidR="00926EF5" w:rsidRDefault="00926EF5">
      <w:pPr>
        <w:pStyle w:val="ConsPlusNormal"/>
        <w:ind w:firstLine="540"/>
        <w:jc w:val="both"/>
      </w:pPr>
      <w:r>
        <w:t>1.1. Настоящее Положение определяет порядок проведения конкурсного отбора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(далее соответственно - конкурсный отбор, претендент, выплата, учитель), в 2020-2022 годах в целях обеспечения квалифицированными педагогическими работниками образовательных организаций, реализующих программы начального общего, основного общего и среднего общего образования (далее - образовательные организации), расположенных в сельских населенных пунктах, либо рабочих поселках городского типа, либо городах с населением до 50 тысяч человек.</w:t>
      </w:r>
    </w:p>
    <w:p w:rsidR="00926EF5" w:rsidRDefault="00926EF5">
      <w:pPr>
        <w:pStyle w:val="ConsPlusNormal"/>
        <w:spacing w:before="220"/>
        <w:ind w:firstLine="540"/>
        <w:jc w:val="both"/>
      </w:pPr>
      <w:bookmarkStart w:id="1" w:name="P55"/>
      <w:bookmarkEnd w:id="1"/>
      <w:r>
        <w:t>1.2. Министерство образования и науки Пермского края (далее - Министерство) утверждает перечень вакантных должностей учителей в образовательных организациях, расположенных в сельских населенных пунктах, либо рабочих поселках городского типа, либо городах с населением до 50 тысяч человек, при замещении которых осуществляются выплаты (далее соответственно - перечень вакантных должностей, вакантные должности), на основании данных формы федерального статистического наблюдения N ОО-1 с учетом информации о вакантных должностях, предоставляемой по запросу Министерства органами местного самоуправления муниципальных районов (городских и муниципальных округов) Пермского края, осуществляющими управление в сфере образования, на очередной финансовый год и размещает его на официальном сайте Министерства в информационно-телекоммуникационной сети "Интернет" по адресу http://minobr.permkrai.ru/ (далее - официальный сайт Министерства) в срок до 31 декабря года, предшествующего году проведения конкурсного отбора. Перечень вакантных должностей размещается также на сайте https://zemteacher.apkpro.ru (далее - портал "Земский учитель").</w:t>
      </w:r>
    </w:p>
    <w:p w:rsidR="00926EF5" w:rsidRDefault="00926EF5">
      <w:pPr>
        <w:pStyle w:val="ConsPlusNormal"/>
        <w:jc w:val="both"/>
      </w:pPr>
      <w:r>
        <w:t xml:space="preserve">(в ред. </w:t>
      </w:r>
      <w:hyperlink r:id="rId19" w:history="1">
        <w:r>
          <w:rPr>
            <w:color w:val="0000FF"/>
          </w:rPr>
          <w:t>Постановления</w:t>
        </w:r>
      </w:hyperlink>
      <w:r>
        <w:t xml:space="preserve"> Правительства Пермского края от 03.02.2021 N 58-п)</w:t>
      </w:r>
    </w:p>
    <w:p w:rsidR="00926EF5" w:rsidRDefault="00926EF5">
      <w:pPr>
        <w:pStyle w:val="ConsPlusNormal"/>
        <w:spacing w:before="220"/>
        <w:ind w:firstLine="540"/>
        <w:jc w:val="both"/>
      </w:pPr>
      <w:r>
        <w:t>В перечень вакантных должностей включаются вакантные должности в общеобразовательных организациях, расположенных в сельских населенных пунктах, либо рабочих поселках городского типа, либо городах с населением до 50 тысяч человек, находящихся на расстоянии не менее 10 км от населенного пункта, численность которого составляет более 50 тысяч человек, или находящихся на расстоянии не менее 20 км от города Перми.</w:t>
      </w:r>
    </w:p>
    <w:p w:rsidR="00926EF5" w:rsidRDefault="00926EF5">
      <w:pPr>
        <w:pStyle w:val="ConsPlusNormal"/>
        <w:spacing w:before="220"/>
        <w:ind w:firstLine="540"/>
        <w:jc w:val="both"/>
      </w:pPr>
      <w:r>
        <w:t>В перечень вакантных должностей включаются только вакантные должности в общеобразовательных организациях, по которым количество часов учебной нагрузки составляет не менее 18 часов в неделю за ставку заработной платы в соответствии с трудовым договором (в целях обеспечения социальной гарантии начисления стажа педагогической деятельности в учреждениях для детей).</w:t>
      </w:r>
    </w:p>
    <w:p w:rsidR="00926EF5" w:rsidRDefault="00926EF5">
      <w:pPr>
        <w:pStyle w:val="ConsPlusNormal"/>
        <w:spacing w:before="220"/>
        <w:ind w:firstLine="540"/>
        <w:jc w:val="both"/>
      </w:pPr>
      <w:r>
        <w:t>Претенденты вправе определиться с выбором образовательной организации начиная с даты размещения на официальном сайте Министерства перечня вакантных должностей, а также выехать в выбранную образовательную организацию с целью ознакомления.</w:t>
      </w:r>
    </w:p>
    <w:p w:rsidR="00926EF5" w:rsidRDefault="00926EF5">
      <w:pPr>
        <w:pStyle w:val="ConsPlusNormal"/>
        <w:spacing w:before="220"/>
        <w:ind w:firstLine="540"/>
        <w:jc w:val="both"/>
      </w:pPr>
      <w:r>
        <w:t>1.3. Контактная информация об исполнительном органе государственной власти Пермского края, уполномоченном на предоставление выплаты, размещается на официальном сайте Министерства и на сайте государственного автономного учреждения дополнительного профессионального образования "Институт развития образования Пермского края" в информационно-телекоммуникационной сети "Интернет" по адресу http://iro.perm.ru/ (далее соответственно - ИРО ПК, сайт ИРО ПК).</w:t>
      </w:r>
    </w:p>
    <w:p w:rsidR="00926EF5" w:rsidRDefault="00926EF5">
      <w:pPr>
        <w:pStyle w:val="ConsPlusNormal"/>
        <w:spacing w:before="220"/>
        <w:ind w:firstLine="540"/>
        <w:jc w:val="both"/>
      </w:pPr>
      <w:r>
        <w:t>1.4. Конкурсный отбор производится конкурсной комиссией. Положение о конкурсной комиссии и ее состав утверждаются приказом Министерства.</w:t>
      </w:r>
    </w:p>
    <w:p w:rsidR="00926EF5" w:rsidRDefault="00926EF5">
      <w:pPr>
        <w:pStyle w:val="ConsPlusNormal"/>
        <w:spacing w:before="220"/>
        <w:ind w:firstLine="540"/>
        <w:jc w:val="both"/>
      </w:pPr>
      <w:r>
        <w:t>1.5. Этапы проведения конкурсного отбора:</w:t>
      </w:r>
    </w:p>
    <w:p w:rsidR="00926EF5" w:rsidRDefault="00926EF5">
      <w:pPr>
        <w:pStyle w:val="ConsPlusNormal"/>
        <w:spacing w:before="220"/>
        <w:ind w:firstLine="540"/>
        <w:jc w:val="both"/>
      </w:pPr>
      <w:r>
        <w:t>I этап (ежегодно, с 4 февраля по 15 апреля включительно): подача претендентами заявки на выбранную вакантную должность из перечня вакантных должностей через портал "Земский учитель", представление претендентами в ИРО ПК документов для участия в конкурсном отборе и регистрация указанных документов;</w:t>
      </w:r>
    </w:p>
    <w:p w:rsidR="00926EF5" w:rsidRDefault="00926EF5">
      <w:pPr>
        <w:pStyle w:val="ConsPlusNormal"/>
        <w:spacing w:before="220"/>
        <w:ind w:firstLine="540"/>
        <w:jc w:val="both"/>
      </w:pPr>
      <w:r>
        <w:t xml:space="preserve">II этап (ежегодно, с 16 по 30 апреля включительно): проведение ИРО ПК оценки соответствия претендентов обязательным критериям конкурсного отбора, установленным в </w:t>
      </w:r>
      <w:hyperlink w:anchor="P119" w:history="1">
        <w:r>
          <w:rPr>
            <w:color w:val="0000FF"/>
          </w:rPr>
          <w:t>пункте 3.2</w:t>
        </w:r>
      </w:hyperlink>
      <w:r>
        <w:t xml:space="preserve"> настоящего Положения, предварительной оценки претендентов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а также подготовка сводного аналитического материала о соответствии (несоответствии) претендентов обязательным критериям конкурсного отбора и предварительном количестве набранных баллов по дополнительным критериям конкурсного отбора;</w:t>
      </w:r>
    </w:p>
    <w:p w:rsidR="00926EF5" w:rsidRDefault="00926EF5">
      <w:pPr>
        <w:pStyle w:val="ConsPlusNormal"/>
        <w:spacing w:before="220"/>
        <w:ind w:firstLine="540"/>
        <w:jc w:val="both"/>
      </w:pPr>
      <w:r>
        <w:t xml:space="preserve">III этап (ежегодно, с 1 по 15 мая включительно): проведение конкурсной комиссией итоговой оценки претендентов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с присвоением каждому претенденту итоговых баллов по указанным критериям, формирование конкурсной комиссией рейтинга претендентов в порядке убывания значения общего количества итоговых баллов по дополнительным критериям конкурсного отбора и принятие Министерством приказа о победителях конкурсного отбора на основании рейтинга претендентов в пределах объема бюджетных ассигнований, предусмотренных на предоставление выплат в текущем году (далее - бюджетные ассигнования);</w:t>
      </w:r>
    </w:p>
    <w:p w:rsidR="00926EF5" w:rsidRDefault="00926EF5">
      <w:pPr>
        <w:pStyle w:val="ConsPlusNormal"/>
        <w:spacing w:before="220"/>
        <w:ind w:firstLine="540"/>
        <w:jc w:val="both"/>
      </w:pPr>
      <w:bookmarkStart w:id="2" w:name="P66"/>
      <w:bookmarkEnd w:id="2"/>
      <w:r>
        <w:t>IV этап (ежегодно, с 16 мая по 1 июля включительно): выезд победителя конкурсного отбора в выбранную образовательную организацию с целью ознакомления, а также для решения вопросов, связанных с переездом и трудоустройством (по желанию); представление победителем конкурсного отбора в ИРО ПК в срок до 15 июня в письменной форме согласия на переезд на работу в сельский населенный пункт, либо рабочий поселок, либо поселок городского типа, либо город с населением до 50 тысяч человек (далее - Согласие).</w:t>
      </w:r>
    </w:p>
    <w:p w:rsidR="00926EF5" w:rsidRDefault="00926EF5">
      <w:pPr>
        <w:pStyle w:val="ConsPlusNormal"/>
        <w:spacing w:before="220"/>
        <w:ind w:firstLine="540"/>
        <w:jc w:val="both"/>
      </w:pPr>
      <w:r>
        <w:t>В случае непредставления победителем конкурсного отбора в ИРО ПК в срок до 15 июня включительно Согласия:</w:t>
      </w:r>
    </w:p>
    <w:p w:rsidR="00926EF5" w:rsidRDefault="00926EF5">
      <w:pPr>
        <w:pStyle w:val="ConsPlusNormal"/>
        <w:spacing w:before="220"/>
        <w:ind w:firstLine="540"/>
        <w:jc w:val="both"/>
      </w:pPr>
      <w:bookmarkStart w:id="3" w:name="P68"/>
      <w:bookmarkEnd w:id="3"/>
      <w:r>
        <w:t xml:space="preserve">победитель конкурсного отбора считается отказавшимся от получения выплаты в текущем году, исключается из приказа Министерства о победителях конкурсного отбора в соответствии с </w:t>
      </w:r>
      <w:hyperlink w:anchor="P70" w:history="1">
        <w:r>
          <w:rPr>
            <w:color w:val="0000FF"/>
          </w:rPr>
          <w:t>абзацем девятым</w:t>
        </w:r>
      </w:hyperlink>
      <w:r>
        <w:t xml:space="preserve"> настоящего пункта и лишается права участия в конкурсном отборе в последующие годы;</w:t>
      </w:r>
    </w:p>
    <w:p w:rsidR="00926EF5" w:rsidRDefault="00926EF5">
      <w:pPr>
        <w:pStyle w:val="ConsPlusNormal"/>
        <w:spacing w:before="220"/>
        <w:ind w:firstLine="540"/>
        <w:jc w:val="both"/>
      </w:pPr>
      <w:bookmarkStart w:id="4" w:name="P69"/>
      <w:bookmarkEnd w:id="4"/>
      <w:r>
        <w:t>участие в IV этапе конкурсного отбора предлагается следующему по очереди претенденту в рейтинге претендентов, сформированном конкурсной комиссией, не признанному победителем конкурсного отбора, путем направления ему в срок до 20 июня соответствующего письменного уведомления от ИРО ПК. Претендент, которому направлено указанное письменное уведомление, представляет Согласие в ИРО ПК в срок до 1 июля текущего года. Претендент, представивший Согласие в ИРО ПК в срок до 1 июля текущего года, включается в приказ Министерства о победителях конкурсного отбора в соответствии с абзацем девятым настоящего пункта;</w:t>
      </w:r>
    </w:p>
    <w:p w:rsidR="00926EF5" w:rsidRDefault="00926EF5">
      <w:pPr>
        <w:pStyle w:val="ConsPlusNormal"/>
        <w:spacing w:before="220"/>
        <w:ind w:firstLine="540"/>
        <w:jc w:val="both"/>
      </w:pPr>
      <w:bookmarkStart w:id="5" w:name="P70"/>
      <w:bookmarkEnd w:id="5"/>
      <w:r>
        <w:t xml:space="preserve">V этап (при необходимости): принятие приказа Министерства о внесении изменений в приказ Министерства о победителях конкурсного отбора в случаях, указанных в </w:t>
      </w:r>
      <w:hyperlink w:anchor="P68" w:history="1">
        <w:r>
          <w:rPr>
            <w:color w:val="0000FF"/>
          </w:rPr>
          <w:t>абзацах седьмом</w:t>
        </w:r>
      </w:hyperlink>
      <w:r>
        <w:t xml:space="preserve">, </w:t>
      </w:r>
      <w:hyperlink w:anchor="P69" w:history="1">
        <w:r>
          <w:rPr>
            <w:color w:val="0000FF"/>
          </w:rPr>
          <w:t>восьмом</w:t>
        </w:r>
      </w:hyperlink>
      <w:r>
        <w:t xml:space="preserve"> настоящего пункта (ежегодно, до 10 июля).</w:t>
      </w:r>
    </w:p>
    <w:p w:rsidR="00926EF5" w:rsidRDefault="00926EF5">
      <w:pPr>
        <w:pStyle w:val="ConsPlusNormal"/>
        <w:spacing w:before="220"/>
        <w:ind w:firstLine="540"/>
        <w:jc w:val="both"/>
      </w:pPr>
      <w:bookmarkStart w:id="6" w:name="P71"/>
      <w:bookmarkEnd w:id="6"/>
      <w:r>
        <w:t>В случае отказа победителя конкурсного отбора от получения выплаты после представления им Согласия Министерство направляет в срок до 15 ноября письменное предложение о даче Согласия следующему по очереди в рейтинге претендентов, сформированном конкурсной комиссией, не признанному победителем конкурсного отбора. Претендент, которому направлено указанное письменное предложение, представляет Согласие в ИРО ПК в срок до 25 ноября текущего года и включается в приказ Министерства о победителях конкурсного отбора. Принятие приказа о внесении изменений в приказ Министерства о победителях конкурсного отбора осуществляется в срок до 1 декабря.</w:t>
      </w:r>
    </w:p>
    <w:p w:rsidR="00926EF5" w:rsidRDefault="00926EF5">
      <w:pPr>
        <w:pStyle w:val="ConsPlusNormal"/>
        <w:jc w:val="both"/>
      </w:pPr>
      <w:r>
        <w:t xml:space="preserve">(абзац введен </w:t>
      </w:r>
      <w:hyperlink r:id="rId20" w:history="1">
        <w:r>
          <w:rPr>
            <w:color w:val="0000FF"/>
          </w:rPr>
          <w:t>Постановлением</w:t>
        </w:r>
      </w:hyperlink>
      <w:r>
        <w:t xml:space="preserve"> Правительства Пермского края от 09.09.2020 N 666-п; в ред. </w:t>
      </w:r>
      <w:hyperlink r:id="rId21" w:history="1">
        <w:r>
          <w:rPr>
            <w:color w:val="0000FF"/>
          </w:rPr>
          <w:t>Постановления</w:t>
        </w:r>
      </w:hyperlink>
      <w:r>
        <w:t xml:space="preserve"> Правительства Пермского края от 25.11.2020 N 906-п)</w:t>
      </w:r>
    </w:p>
    <w:p w:rsidR="00926EF5" w:rsidRDefault="00926EF5">
      <w:pPr>
        <w:pStyle w:val="ConsPlusNormal"/>
        <w:spacing w:before="220"/>
        <w:ind w:firstLine="540"/>
        <w:jc w:val="both"/>
      </w:pPr>
      <w:r>
        <w:t>В случае отказа победителя конкурсного отбора от получения выплаты в текущем году или отсутствия у победителя конкурсного отбора трудового договора с выбранной образовательной организацией на 01 сентября текущего года такой победитель конкурсного отбора считается отказавшимся от участия в проекте и исключается из приказа Министерства о победителях конкурсного отбора, а также лишается права участия в конкурсном отборе в последующие годы.</w:t>
      </w:r>
    </w:p>
    <w:p w:rsidR="00926EF5" w:rsidRDefault="00926EF5">
      <w:pPr>
        <w:pStyle w:val="ConsPlusNormal"/>
        <w:jc w:val="both"/>
      </w:pPr>
      <w:r>
        <w:t xml:space="preserve">(абзац введен </w:t>
      </w:r>
      <w:hyperlink r:id="rId22" w:history="1">
        <w:r>
          <w:rPr>
            <w:color w:val="0000FF"/>
          </w:rPr>
          <w:t>Постановлением</w:t>
        </w:r>
      </w:hyperlink>
      <w:r>
        <w:t xml:space="preserve"> Правительства Пермского края от 14.12.2021 N 1019-п)</w:t>
      </w:r>
    </w:p>
    <w:p w:rsidR="00926EF5" w:rsidRDefault="00926EF5">
      <w:pPr>
        <w:pStyle w:val="ConsPlusNormal"/>
        <w:jc w:val="both"/>
      </w:pPr>
    </w:p>
    <w:p w:rsidR="00926EF5" w:rsidRDefault="00926EF5">
      <w:pPr>
        <w:pStyle w:val="ConsPlusTitle"/>
        <w:jc w:val="center"/>
        <w:outlineLvl w:val="1"/>
      </w:pPr>
      <w:r>
        <w:t>II. Представление документов для участия в конкурсном отборе</w:t>
      </w:r>
    </w:p>
    <w:p w:rsidR="00926EF5" w:rsidRDefault="00926EF5">
      <w:pPr>
        <w:pStyle w:val="ConsPlusNormal"/>
        <w:jc w:val="both"/>
      </w:pPr>
    </w:p>
    <w:p w:rsidR="00926EF5" w:rsidRDefault="00926EF5">
      <w:pPr>
        <w:pStyle w:val="ConsPlusNormal"/>
        <w:ind w:firstLine="540"/>
        <w:jc w:val="both"/>
      </w:pPr>
      <w:bookmarkStart w:id="7" w:name="P78"/>
      <w:bookmarkEnd w:id="7"/>
      <w:r>
        <w:t xml:space="preserve">2.1. Претендент, подавший заявку на вакантную должность из перечня вакантных должностей через портал "Земский учитель", представляет с 4 февраля по 15 апреля включительно лично или почтовым отправлением на бумажном носителе в ИРО ПК </w:t>
      </w:r>
      <w:hyperlink w:anchor="P204" w:history="1">
        <w:r>
          <w:rPr>
            <w:color w:val="0000FF"/>
          </w:rPr>
          <w:t>заявление</w:t>
        </w:r>
      </w:hyperlink>
      <w:r>
        <w:t xml:space="preserve"> по форме согласно приложению 1 к настоящему Положению (далее - заявление) с приложением следующих документов:</w:t>
      </w:r>
    </w:p>
    <w:p w:rsidR="00926EF5" w:rsidRDefault="00926EF5">
      <w:pPr>
        <w:pStyle w:val="ConsPlusNormal"/>
        <w:jc w:val="both"/>
      </w:pPr>
      <w:r>
        <w:t xml:space="preserve">(в ред. Постановлений Правительства Пермского края от 30.04.2020 </w:t>
      </w:r>
      <w:hyperlink r:id="rId23" w:history="1">
        <w:r>
          <w:rPr>
            <w:color w:val="0000FF"/>
          </w:rPr>
          <w:t>N 292-п</w:t>
        </w:r>
      </w:hyperlink>
      <w:r>
        <w:t xml:space="preserve">, от 14.12.2021 </w:t>
      </w:r>
      <w:hyperlink r:id="rId24" w:history="1">
        <w:r>
          <w:rPr>
            <w:color w:val="0000FF"/>
          </w:rPr>
          <w:t>N 1019-п</w:t>
        </w:r>
      </w:hyperlink>
      <w:r>
        <w:t>)</w:t>
      </w:r>
    </w:p>
    <w:p w:rsidR="00926EF5" w:rsidRDefault="00926EF5">
      <w:pPr>
        <w:pStyle w:val="ConsPlusNormal"/>
        <w:spacing w:before="220"/>
        <w:ind w:firstLine="540"/>
        <w:jc w:val="both"/>
      </w:pPr>
      <w:r>
        <w:t>копии документа, удостоверяющего личность претендента (со страницей регистрации);</w:t>
      </w:r>
    </w:p>
    <w:p w:rsidR="00926EF5" w:rsidRDefault="00926EF5">
      <w:pPr>
        <w:pStyle w:val="ConsPlusNormal"/>
        <w:spacing w:before="220"/>
        <w:ind w:firstLine="540"/>
        <w:jc w:val="both"/>
      </w:pPr>
      <w:bookmarkStart w:id="8" w:name="P81"/>
      <w:bookmarkEnd w:id="8"/>
      <w:r>
        <w:t>копии документа об образовании или документа (справки), подтверждающего(-ей) обучение претендента в образовательной организации среднего профессионального или высшего образования и планируемое окончание претендентом указанного обучения с получением документа об образовании в текущем году (далее - Справка об окончании образовательной организации);</w:t>
      </w:r>
    </w:p>
    <w:p w:rsidR="00926EF5" w:rsidRDefault="00926EF5">
      <w:pPr>
        <w:pStyle w:val="ConsPlusNormal"/>
        <w:jc w:val="both"/>
      </w:pPr>
      <w:r>
        <w:t xml:space="preserve">(в ред. </w:t>
      </w:r>
      <w:hyperlink r:id="rId25" w:history="1">
        <w:r>
          <w:rPr>
            <w:color w:val="0000FF"/>
          </w:rPr>
          <w:t>Постановления</w:t>
        </w:r>
      </w:hyperlink>
      <w:r>
        <w:t xml:space="preserve"> Правительства Пермского края от 30.04.2020 N 292-п)</w:t>
      </w:r>
    </w:p>
    <w:p w:rsidR="00926EF5" w:rsidRDefault="00926EF5">
      <w:pPr>
        <w:pStyle w:val="ConsPlusNormal"/>
        <w:spacing w:before="220"/>
        <w:ind w:firstLine="540"/>
        <w:jc w:val="both"/>
      </w:pPr>
      <w:r>
        <w:t>копии документа, подтверждающего квалификацию (при наличии);</w:t>
      </w:r>
    </w:p>
    <w:p w:rsidR="00926EF5" w:rsidRDefault="00926EF5">
      <w:pPr>
        <w:pStyle w:val="ConsPlusNormal"/>
        <w:jc w:val="both"/>
      </w:pPr>
      <w:r>
        <w:t xml:space="preserve">(в ред. </w:t>
      </w:r>
      <w:hyperlink r:id="rId26" w:history="1">
        <w:r>
          <w:rPr>
            <w:color w:val="0000FF"/>
          </w:rPr>
          <w:t>Постановления</w:t>
        </w:r>
      </w:hyperlink>
      <w:r>
        <w:t xml:space="preserve"> Правительства Пермского края от 30.04.2020 N 292-п)</w:t>
      </w:r>
    </w:p>
    <w:p w:rsidR="00926EF5" w:rsidRDefault="00926EF5">
      <w:pPr>
        <w:pStyle w:val="ConsPlusNormal"/>
        <w:spacing w:before="220"/>
        <w:ind w:firstLine="540"/>
        <w:jc w:val="both"/>
      </w:pPr>
      <w:r>
        <w:t xml:space="preserve">копии трудовой книжки или информации о трудовой деятельности в соответствии со сведениями о трудовой деятельности, предусмотренными </w:t>
      </w:r>
      <w:hyperlink r:id="rId27" w:history="1">
        <w:r>
          <w:rPr>
            <w:color w:val="0000FF"/>
          </w:rPr>
          <w:t>статьей 66.1</w:t>
        </w:r>
      </w:hyperlink>
      <w:r>
        <w:t xml:space="preserve"> Трудового кодекса Российской Федерации, в распечатанном виде либо в электронной форме с цифровой подписью;</w:t>
      </w:r>
    </w:p>
    <w:p w:rsidR="00926EF5" w:rsidRDefault="00926EF5">
      <w:pPr>
        <w:pStyle w:val="ConsPlusNormal"/>
        <w:jc w:val="both"/>
      </w:pPr>
      <w:r>
        <w:t xml:space="preserve">(в ред. </w:t>
      </w:r>
      <w:hyperlink r:id="rId28" w:history="1">
        <w:r>
          <w:rPr>
            <w:color w:val="0000FF"/>
          </w:rPr>
          <w:t>Постановления</w:t>
        </w:r>
      </w:hyperlink>
      <w:r>
        <w:t xml:space="preserve"> Правительства Пермского края от 03.02.2021 N 58-п)</w:t>
      </w:r>
    </w:p>
    <w:p w:rsidR="00926EF5" w:rsidRDefault="00926EF5">
      <w:pPr>
        <w:pStyle w:val="ConsPlusNormal"/>
        <w:spacing w:before="220"/>
        <w:ind w:firstLine="540"/>
        <w:jc w:val="both"/>
      </w:pPr>
      <w:r>
        <w:t>копии свидетельства о постановке на учет физического лица в налоговом органе или уведомления о постановке на учет в налоговом органе физического лица по месту жительства на территории Российской Федерации;</w:t>
      </w:r>
    </w:p>
    <w:p w:rsidR="00926EF5" w:rsidRDefault="00926EF5">
      <w:pPr>
        <w:pStyle w:val="ConsPlusNormal"/>
        <w:spacing w:before="220"/>
        <w:ind w:firstLine="540"/>
        <w:jc w:val="both"/>
      </w:pPr>
      <w:r>
        <w:t>копии страхового свидетельства обязательного пенсионного страхования или документа, подтверждающего регистрацию в системе индивидуального (персонифицированного) учета;</w:t>
      </w:r>
    </w:p>
    <w:p w:rsidR="00926EF5" w:rsidRDefault="00926EF5">
      <w:pPr>
        <w:pStyle w:val="ConsPlusNormal"/>
        <w:jc w:val="both"/>
      </w:pPr>
      <w:r>
        <w:t xml:space="preserve">(в ред. </w:t>
      </w:r>
      <w:hyperlink r:id="rId29" w:history="1">
        <w:r>
          <w:rPr>
            <w:color w:val="0000FF"/>
          </w:rPr>
          <w:t>Постановления</w:t>
        </w:r>
      </w:hyperlink>
      <w:r>
        <w:t xml:space="preserve"> Правительства Пермского края от 03.02.2021 N 58-п)</w:t>
      </w:r>
    </w:p>
    <w:p w:rsidR="00926EF5" w:rsidRDefault="00926EF5">
      <w:pPr>
        <w:pStyle w:val="ConsPlusNormal"/>
        <w:spacing w:before="220"/>
        <w:ind w:firstLine="540"/>
        <w:jc w:val="both"/>
      </w:pPr>
      <w:hyperlink w:anchor="P286" w:history="1">
        <w:r>
          <w:rPr>
            <w:color w:val="0000FF"/>
          </w:rPr>
          <w:t>согласия</w:t>
        </w:r>
      </w:hyperlink>
      <w:r>
        <w:t xml:space="preserve"> на обработку персональных данных и размещение информации в информационно-телекоммуникационной сети "Интернет" по форме согласно приложению 2 к настоящему Порядку;</w:t>
      </w:r>
    </w:p>
    <w:p w:rsidR="00926EF5" w:rsidRDefault="00926EF5">
      <w:pPr>
        <w:pStyle w:val="ConsPlusNormal"/>
        <w:spacing w:before="220"/>
        <w:ind w:firstLine="540"/>
        <w:jc w:val="both"/>
      </w:pPr>
      <w:r>
        <w:t>копии свидетельства о браке (при наличии);</w:t>
      </w:r>
    </w:p>
    <w:p w:rsidR="00926EF5" w:rsidRDefault="00926EF5">
      <w:pPr>
        <w:pStyle w:val="ConsPlusNormal"/>
        <w:spacing w:before="220"/>
        <w:ind w:firstLine="540"/>
        <w:jc w:val="both"/>
      </w:pPr>
      <w:r>
        <w:t>копии свидетельства о рождении детей (при наличии);</w:t>
      </w:r>
    </w:p>
    <w:p w:rsidR="00926EF5" w:rsidRDefault="00926EF5">
      <w:pPr>
        <w:pStyle w:val="ConsPlusNormal"/>
        <w:spacing w:before="220"/>
        <w:ind w:firstLine="540"/>
        <w:jc w:val="both"/>
      </w:pPr>
      <w:r>
        <w:t xml:space="preserve">абзац утратил силу. - </w:t>
      </w:r>
      <w:hyperlink r:id="rId30" w:history="1">
        <w:r>
          <w:rPr>
            <w:color w:val="0000FF"/>
          </w:rPr>
          <w:t>Постановление</w:t>
        </w:r>
      </w:hyperlink>
      <w:r>
        <w:t xml:space="preserve"> Правительства Пермского края от 03.02.2021 N 58-п;</w:t>
      </w:r>
    </w:p>
    <w:p w:rsidR="00926EF5" w:rsidRDefault="00926EF5">
      <w:pPr>
        <w:pStyle w:val="ConsPlusNormal"/>
        <w:spacing w:before="220"/>
        <w:ind w:firstLine="540"/>
        <w:jc w:val="both"/>
      </w:pPr>
      <w:r>
        <w:t>иных документов по усмотрению претендента (при наличии).</w:t>
      </w:r>
    </w:p>
    <w:p w:rsidR="00926EF5" w:rsidRDefault="00926EF5">
      <w:pPr>
        <w:pStyle w:val="ConsPlusNormal"/>
        <w:spacing w:before="220"/>
        <w:ind w:firstLine="540"/>
        <w:jc w:val="both"/>
      </w:pPr>
      <w:bookmarkStart w:id="9" w:name="P95"/>
      <w:bookmarkEnd w:id="9"/>
      <w:r>
        <w:t xml:space="preserve">2.2. Копии документов, указанные в </w:t>
      </w:r>
      <w:hyperlink w:anchor="P78" w:history="1">
        <w:r>
          <w:rPr>
            <w:color w:val="0000FF"/>
          </w:rPr>
          <w:t>пункте 2.1</w:t>
        </w:r>
      </w:hyperlink>
      <w:r>
        <w:t xml:space="preserve"> настоящего Порядка, должны быть представлены с подлинными документами (для сличения) или должны быть нотариально заверены или заверены должностным лицом, у которого находится подлинный документ (в случае, если подлинный документ в соответствии с законодательством находится на хранении в соответствующей организации).</w:t>
      </w:r>
    </w:p>
    <w:p w:rsidR="00926EF5" w:rsidRDefault="00926EF5">
      <w:pPr>
        <w:pStyle w:val="ConsPlusNormal"/>
        <w:spacing w:before="220"/>
        <w:ind w:firstLine="540"/>
        <w:jc w:val="both"/>
      </w:pPr>
      <w:bookmarkStart w:id="10" w:name="P96"/>
      <w:bookmarkEnd w:id="10"/>
      <w:r>
        <w:t>2.3. Претендент может подать документы не более чем на три вакантные должности, определив порядковую значимость вакантных должностей.</w:t>
      </w:r>
    </w:p>
    <w:p w:rsidR="00926EF5" w:rsidRDefault="00926EF5">
      <w:pPr>
        <w:pStyle w:val="ConsPlusNormal"/>
        <w:jc w:val="both"/>
      </w:pPr>
      <w:r>
        <w:t xml:space="preserve">(в ред. </w:t>
      </w:r>
      <w:hyperlink r:id="rId31" w:history="1">
        <w:r>
          <w:rPr>
            <w:color w:val="0000FF"/>
          </w:rPr>
          <w:t>Постановления</w:t>
        </w:r>
      </w:hyperlink>
      <w:r>
        <w:t xml:space="preserve"> Правительства Пермского края от 25.11.2020 N 906-п)</w:t>
      </w:r>
    </w:p>
    <w:p w:rsidR="00926EF5" w:rsidRDefault="00926EF5">
      <w:pPr>
        <w:pStyle w:val="ConsPlusNormal"/>
        <w:spacing w:before="220"/>
        <w:ind w:firstLine="540"/>
        <w:jc w:val="both"/>
      </w:pPr>
      <w:r>
        <w:t>Место планируемого переезда не может соответствовать населенному пункту, в котором претендент проживает и (или) работает в настоящее время.</w:t>
      </w:r>
    </w:p>
    <w:p w:rsidR="00926EF5" w:rsidRDefault="00926EF5">
      <w:pPr>
        <w:pStyle w:val="ConsPlusNormal"/>
        <w:spacing w:before="220"/>
        <w:ind w:firstLine="540"/>
        <w:jc w:val="both"/>
      </w:pPr>
      <w:bookmarkStart w:id="11" w:name="P99"/>
      <w:bookmarkEnd w:id="11"/>
      <w:r>
        <w:t xml:space="preserve">2.4. Представленные претендентом документы проверяются ИРО ПК при их представлении на соответствие перечню, установленному </w:t>
      </w:r>
      <w:hyperlink w:anchor="P78" w:history="1">
        <w:r>
          <w:rPr>
            <w:color w:val="0000FF"/>
          </w:rPr>
          <w:t>пунктом 2.1</w:t>
        </w:r>
      </w:hyperlink>
      <w:r>
        <w:t xml:space="preserve"> настоящего Положения, и требованиям, установленным </w:t>
      </w:r>
      <w:hyperlink w:anchor="P95" w:history="1">
        <w:r>
          <w:rPr>
            <w:color w:val="0000FF"/>
          </w:rPr>
          <w:t>пунктами 2.2</w:t>
        </w:r>
      </w:hyperlink>
      <w:r>
        <w:t xml:space="preserve">, </w:t>
      </w:r>
      <w:hyperlink w:anchor="P96" w:history="1">
        <w:r>
          <w:rPr>
            <w:color w:val="0000FF"/>
          </w:rPr>
          <w:t>2.3</w:t>
        </w:r>
      </w:hyperlink>
      <w:r>
        <w:t xml:space="preserve"> настоящего Положения.</w:t>
      </w:r>
    </w:p>
    <w:p w:rsidR="00926EF5" w:rsidRDefault="00926EF5">
      <w:pPr>
        <w:pStyle w:val="ConsPlusNormal"/>
        <w:spacing w:before="220"/>
        <w:ind w:firstLine="540"/>
        <w:jc w:val="both"/>
      </w:pPr>
      <w:r>
        <w:t xml:space="preserve">В случае соответствия представленных претендентом документов перечню, установленному </w:t>
      </w:r>
      <w:hyperlink w:anchor="P78" w:history="1">
        <w:r>
          <w:rPr>
            <w:color w:val="0000FF"/>
          </w:rPr>
          <w:t>пунктом 2.1</w:t>
        </w:r>
      </w:hyperlink>
      <w:r>
        <w:t xml:space="preserve"> настоящего Положения, и требованиям, установленным </w:t>
      </w:r>
      <w:hyperlink w:anchor="P95" w:history="1">
        <w:r>
          <w:rPr>
            <w:color w:val="0000FF"/>
          </w:rPr>
          <w:t>пунктами 2.2</w:t>
        </w:r>
      </w:hyperlink>
      <w:r>
        <w:t xml:space="preserve">, </w:t>
      </w:r>
      <w:hyperlink w:anchor="P96" w:history="1">
        <w:r>
          <w:rPr>
            <w:color w:val="0000FF"/>
          </w:rPr>
          <w:t>2.3</w:t>
        </w:r>
      </w:hyperlink>
      <w:r>
        <w:t xml:space="preserve"> настоящего Положения, указанные документы принимаются и регистрируются ИРО ПК сразу после их проверки в журнале регистрации документов претендентов, при этом претенденту выдается расписка в получении документов с указанием даты и времени их регистрации. В случае если документы были направлены почтовым отправлением, расписка направляется претенденту на адрес электронной почты, указанный в заявлении.</w:t>
      </w:r>
    </w:p>
    <w:p w:rsidR="00926EF5" w:rsidRDefault="00926EF5">
      <w:pPr>
        <w:pStyle w:val="ConsPlusNormal"/>
        <w:jc w:val="both"/>
      </w:pPr>
      <w:r>
        <w:t xml:space="preserve">(в ред. </w:t>
      </w:r>
      <w:hyperlink r:id="rId32"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r>
        <w:t xml:space="preserve">В случае несоответствия представленных претендентом документов перечню, установленному </w:t>
      </w:r>
      <w:hyperlink w:anchor="P78" w:history="1">
        <w:r>
          <w:rPr>
            <w:color w:val="0000FF"/>
          </w:rPr>
          <w:t>пунктом 2.1</w:t>
        </w:r>
      </w:hyperlink>
      <w:r>
        <w:t xml:space="preserve"> настоящего Положения, и (или) требованиям, установленным </w:t>
      </w:r>
      <w:hyperlink w:anchor="P95" w:history="1">
        <w:r>
          <w:rPr>
            <w:color w:val="0000FF"/>
          </w:rPr>
          <w:t>пунктами 2.2</w:t>
        </w:r>
      </w:hyperlink>
      <w:r>
        <w:t xml:space="preserve">, </w:t>
      </w:r>
      <w:hyperlink w:anchor="P96" w:history="1">
        <w:r>
          <w:rPr>
            <w:color w:val="0000FF"/>
          </w:rPr>
          <w:t>2.3</w:t>
        </w:r>
      </w:hyperlink>
      <w:r>
        <w:t xml:space="preserve"> настоящего Положения, ИРО ПК сразу после их проверки отказывает претенденту в приеме и регистрации документов, делает на заявлении запись об этом с указанием причин отказа и возвращает представленные претендентом документы без их регистрации. В случае если документы были направлены почтовым отправлением, уведомление об отказе направляется претенденту на адрес электронной почты, указанный в заявлении.</w:t>
      </w:r>
    </w:p>
    <w:p w:rsidR="00926EF5" w:rsidRDefault="00926EF5">
      <w:pPr>
        <w:pStyle w:val="ConsPlusNormal"/>
        <w:jc w:val="both"/>
      </w:pPr>
      <w:r>
        <w:t xml:space="preserve">(в ред. </w:t>
      </w:r>
      <w:hyperlink r:id="rId33"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r>
        <w:t xml:space="preserve">В случае отказа в приеме и регистрации документов претендент вправе повторно представить соответствующие документы в ИРО ПК в сроки, установленные </w:t>
      </w:r>
      <w:hyperlink w:anchor="P78" w:history="1">
        <w:r>
          <w:rPr>
            <w:color w:val="0000FF"/>
          </w:rPr>
          <w:t>абзацем первым пункта 2.1</w:t>
        </w:r>
      </w:hyperlink>
      <w:r>
        <w:t xml:space="preserve"> настоящего Положения, после их доработки лично или почтовым отправлением на бумажном носителе.</w:t>
      </w:r>
    </w:p>
    <w:p w:rsidR="00926EF5" w:rsidRDefault="00926EF5">
      <w:pPr>
        <w:pStyle w:val="ConsPlusNormal"/>
        <w:jc w:val="both"/>
      </w:pPr>
      <w:r>
        <w:t xml:space="preserve">(в ред. </w:t>
      </w:r>
      <w:hyperlink r:id="rId34"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r>
        <w:t>2.5. В случае представления незаверенных копий документов с подлинными документами лицо, ответственное за прием документов, при приеме документов производит сличение копии с подлинным документом, проставляет в случае их идентичности отметку об этом на копии документа и возвращает подлинный документ претенденту.</w:t>
      </w:r>
    </w:p>
    <w:p w:rsidR="00926EF5" w:rsidRDefault="00926EF5">
      <w:pPr>
        <w:pStyle w:val="ConsPlusNormal"/>
        <w:spacing w:before="220"/>
        <w:ind w:firstLine="540"/>
        <w:jc w:val="both"/>
      </w:pPr>
      <w:r>
        <w:t>2.6. Документы, представленные претендентом, подавшим заявку на вакантную должность из перечня вакантных должностей через портал "Земский учитель", не возвращаются претенденту, хранятся в Министерстве и подлежат уничтожению по истечении 7 лет.</w:t>
      </w:r>
    </w:p>
    <w:p w:rsidR="00926EF5" w:rsidRDefault="00926EF5">
      <w:pPr>
        <w:pStyle w:val="ConsPlusNormal"/>
        <w:jc w:val="both"/>
      </w:pPr>
      <w:r>
        <w:t xml:space="preserve">(п. 2.6 введен </w:t>
      </w:r>
      <w:hyperlink r:id="rId35" w:history="1">
        <w:r>
          <w:rPr>
            <w:color w:val="0000FF"/>
          </w:rPr>
          <w:t>Постановлением</w:t>
        </w:r>
      </w:hyperlink>
      <w:r>
        <w:t xml:space="preserve"> Правительства Пермского края от 14.12.2021 N 1019-п)</w:t>
      </w:r>
    </w:p>
    <w:p w:rsidR="00926EF5" w:rsidRDefault="00926EF5">
      <w:pPr>
        <w:pStyle w:val="ConsPlusNormal"/>
        <w:jc w:val="both"/>
      </w:pPr>
    </w:p>
    <w:p w:rsidR="00926EF5" w:rsidRDefault="00926EF5">
      <w:pPr>
        <w:pStyle w:val="ConsPlusTitle"/>
        <w:jc w:val="center"/>
        <w:outlineLvl w:val="1"/>
      </w:pPr>
      <w:r>
        <w:t>III. Оценка претендентов в соответствии с критериями</w:t>
      </w:r>
    </w:p>
    <w:p w:rsidR="00926EF5" w:rsidRDefault="00926EF5">
      <w:pPr>
        <w:pStyle w:val="ConsPlusTitle"/>
        <w:jc w:val="center"/>
      </w:pPr>
      <w:r>
        <w:t>конкурсного отбора и определение победителей конкурсного</w:t>
      </w:r>
    </w:p>
    <w:p w:rsidR="00926EF5" w:rsidRDefault="00926EF5">
      <w:pPr>
        <w:pStyle w:val="ConsPlusTitle"/>
        <w:jc w:val="center"/>
      </w:pPr>
      <w:r>
        <w:t>отбора</w:t>
      </w:r>
    </w:p>
    <w:p w:rsidR="00926EF5" w:rsidRDefault="00926EF5">
      <w:pPr>
        <w:pStyle w:val="ConsPlusNormal"/>
        <w:jc w:val="both"/>
      </w:pPr>
    </w:p>
    <w:p w:rsidR="00926EF5" w:rsidRDefault="00926EF5">
      <w:pPr>
        <w:pStyle w:val="ConsPlusNormal"/>
        <w:ind w:firstLine="540"/>
        <w:jc w:val="both"/>
      </w:pPr>
      <w:r>
        <w:t>3.1. ИРО ПК с 16 по 30 апреля включительно:</w:t>
      </w:r>
    </w:p>
    <w:p w:rsidR="00926EF5" w:rsidRDefault="00926EF5">
      <w:pPr>
        <w:pStyle w:val="ConsPlusNormal"/>
        <w:spacing w:before="220"/>
        <w:ind w:firstLine="540"/>
        <w:jc w:val="both"/>
      </w:pPr>
      <w:r>
        <w:t xml:space="preserve">проводит оценку соответствия претендентов, документы которых приняты и зарегистрированы в соответствии с </w:t>
      </w:r>
      <w:hyperlink w:anchor="P99" w:history="1">
        <w:r>
          <w:rPr>
            <w:color w:val="0000FF"/>
          </w:rPr>
          <w:t>пунктом 2.4</w:t>
        </w:r>
      </w:hyperlink>
      <w:r>
        <w:t xml:space="preserve"> настоящего Положения, обязательным критериям конкурсного отбора, установленным в </w:t>
      </w:r>
      <w:hyperlink w:anchor="P119" w:history="1">
        <w:r>
          <w:rPr>
            <w:color w:val="0000FF"/>
          </w:rPr>
          <w:t>пункте 3.2</w:t>
        </w:r>
      </w:hyperlink>
      <w:r>
        <w:t xml:space="preserve"> настоящего Положения;</w:t>
      </w:r>
    </w:p>
    <w:p w:rsidR="00926EF5" w:rsidRDefault="00926EF5">
      <w:pPr>
        <w:pStyle w:val="ConsPlusNormal"/>
        <w:spacing w:before="220"/>
        <w:ind w:firstLine="540"/>
        <w:jc w:val="both"/>
      </w:pPr>
      <w:r>
        <w:t xml:space="preserve">проводит предварительную оценку претендентов, соответствующих обязательным критериям конкурсного отбора, установленным в </w:t>
      </w:r>
      <w:hyperlink w:anchor="P119" w:history="1">
        <w:r>
          <w:rPr>
            <w:color w:val="0000FF"/>
          </w:rPr>
          <w:t>пункте 3.2</w:t>
        </w:r>
      </w:hyperlink>
      <w:r>
        <w:t xml:space="preserve"> настоящего Положения,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с присвоением каждому претенденту предварительных баллов по указанным дополнительным критериям;</w:t>
      </w:r>
    </w:p>
    <w:p w:rsidR="00926EF5" w:rsidRDefault="00926EF5">
      <w:pPr>
        <w:pStyle w:val="ConsPlusNormal"/>
        <w:spacing w:before="220"/>
        <w:ind w:firstLine="540"/>
        <w:jc w:val="both"/>
      </w:pPr>
      <w:r>
        <w:t xml:space="preserve">готовит сводный аналитический материал о соответствии (несоответствии) претендентов обязательным критериям конкурсного отбора, установленным в </w:t>
      </w:r>
      <w:hyperlink w:anchor="P119" w:history="1">
        <w:r>
          <w:rPr>
            <w:color w:val="0000FF"/>
          </w:rPr>
          <w:t>пункте 3.2</w:t>
        </w:r>
      </w:hyperlink>
      <w:r>
        <w:t xml:space="preserve"> настоящего Положения, и предварительном количестве баллов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набранных претендентами, соответствующими обязательным критериям конкурсного отбора (далее - аналитический материал);</w:t>
      </w:r>
    </w:p>
    <w:p w:rsidR="00926EF5" w:rsidRDefault="00926EF5">
      <w:pPr>
        <w:pStyle w:val="ConsPlusNormal"/>
        <w:spacing w:before="220"/>
        <w:ind w:firstLine="540"/>
        <w:jc w:val="both"/>
      </w:pPr>
      <w:bookmarkStart w:id="12" w:name="P118"/>
      <w:bookmarkEnd w:id="12"/>
      <w:r>
        <w:t>передает представленные претендентами документы, аналитический материал и журнал регистрации документов претендентов секретарю конкурсной комиссии.</w:t>
      </w:r>
    </w:p>
    <w:p w:rsidR="00926EF5" w:rsidRDefault="00926EF5">
      <w:pPr>
        <w:pStyle w:val="ConsPlusNormal"/>
        <w:spacing w:before="220"/>
        <w:ind w:firstLine="540"/>
        <w:jc w:val="both"/>
      </w:pPr>
      <w:bookmarkStart w:id="13" w:name="P119"/>
      <w:bookmarkEnd w:id="13"/>
      <w:r>
        <w:t>3.2. Обязательными критериями конкурсного отбора являются:</w:t>
      </w:r>
    </w:p>
    <w:p w:rsidR="00926EF5" w:rsidRDefault="00926EF5">
      <w:pPr>
        <w:pStyle w:val="ConsPlusNormal"/>
        <w:spacing w:before="220"/>
        <w:ind w:firstLine="540"/>
        <w:jc w:val="both"/>
      </w:pPr>
      <w:bookmarkStart w:id="14" w:name="P120"/>
      <w:bookmarkEnd w:id="14"/>
      <w:r>
        <w:t xml:space="preserve">наличие у претендента среднего профессионального или высшего образования, соответствующего квалификационным требованиям, указанным в квалификационных справочниках, и (или) профессиональным стандартам (применяется в случае, если претендент представил документ об образовании в соответствии с </w:t>
      </w:r>
      <w:hyperlink w:anchor="P81" w:history="1">
        <w:r>
          <w:rPr>
            <w:color w:val="0000FF"/>
          </w:rPr>
          <w:t>абзацем третьим пункта 2.1</w:t>
        </w:r>
      </w:hyperlink>
      <w:r>
        <w:t xml:space="preserve"> настоящего Порядка);</w:t>
      </w:r>
    </w:p>
    <w:p w:rsidR="00926EF5" w:rsidRDefault="00926EF5">
      <w:pPr>
        <w:pStyle w:val="ConsPlusNormal"/>
        <w:jc w:val="both"/>
      </w:pPr>
      <w:r>
        <w:t xml:space="preserve">(в ред. </w:t>
      </w:r>
      <w:hyperlink r:id="rId36" w:history="1">
        <w:r>
          <w:rPr>
            <w:color w:val="0000FF"/>
          </w:rPr>
          <w:t>Постановления</w:t>
        </w:r>
      </w:hyperlink>
      <w:r>
        <w:t xml:space="preserve"> Правительства Пермского края от 30.04.2020 N 292-п)</w:t>
      </w:r>
    </w:p>
    <w:p w:rsidR="00926EF5" w:rsidRDefault="00926EF5">
      <w:pPr>
        <w:pStyle w:val="ConsPlusNormal"/>
        <w:spacing w:before="220"/>
        <w:ind w:firstLine="540"/>
        <w:jc w:val="both"/>
      </w:pPr>
      <w:r>
        <w:t>возраст претендента до 55 лет включительно;</w:t>
      </w:r>
    </w:p>
    <w:p w:rsidR="00926EF5" w:rsidRDefault="00926EF5">
      <w:pPr>
        <w:pStyle w:val="ConsPlusNormal"/>
        <w:spacing w:before="220"/>
        <w:ind w:firstLine="540"/>
        <w:jc w:val="both"/>
      </w:pPr>
      <w:r>
        <w:t xml:space="preserve">претендент планирует окончить образовательную организацию среднего профессионального или высшего образования и получить документ об образовании в текущем году (применяется в случае, если претендент представил Справку об окончании образовательной организации в соответствии с </w:t>
      </w:r>
      <w:hyperlink w:anchor="P81" w:history="1">
        <w:r>
          <w:rPr>
            <w:color w:val="0000FF"/>
          </w:rPr>
          <w:t>абзацем третьим пункта 2.1</w:t>
        </w:r>
      </w:hyperlink>
      <w:r>
        <w:t xml:space="preserve"> настоящего Порядка).</w:t>
      </w:r>
    </w:p>
    <w:p w:rsidR="00926EF5" w:rsidRDefault="00926EF5">
      <w:pPr>
        <w:pStyle w:val="ConsPlusNormal"/>
        <w:jc w:val="both"/>
      </w:pPr>
      <w:r>
        <w:t xml:space="preserve">(абзац введен </w:t>
      </w:r>
      <w:hyperlink r:id="rId37" w:history="1">
        <w:r>
          <w:rPr>
            <w:color w:val="0000FF"/>
          </w:rPr>
          <w:t>Постановлением</w:t>
        </w:r>
      </w:hyperlink>
      <w:r>
        <w:t xml:space="preserve"> Правительства Пермского края от 30.04.2020 N 292-п)</w:t>
      </w:r>
    </w:p>
    <w:p w:rsidR="00926EF5" w:rsidRDefault="00926EF5">
      <w:pPr>
        <w:pStyle w:val="ConsPlusNormal"/>
        <w:spacing w:before="220"/>
        <w:ind w:firstLine="540"/>
        <w:jc w:val="both"/>
      </w:pPr>
      <w:bookmarkStart w:id="15" w:name="P125"/>
      <w:bookmarkEnd w:id="15"/>
      <w:r>
        <w:t>3.3. Дополнительными критериями конкурсного отбора являются:</w:t>
      </w:r>
    </w:p>
    <w:p w:rsidR="00926EF5" w:rsidRDefault="00926EF5">
      <w:pPr>
        <w:pStyle w:val="ConsPlusNormal"/>
        <w:spacing w:before="220"/>
        <w:ind w:firstLine="540"/>
        <w:jc w:val="both"/>
      </w:pPr>
      <w:r>
        <w:t>наличие первой или высшей квалификационной категории по должности "учитель" - 1 балл;</w:t>
      </w:r>
    </w:p>
    <w:p w:rsidR="00926EF5" w:rsidRDefault="00926EF5">
      <w:pPr>
        <w:pStyle w:val="ConsPlusNormal"/>
        <w:spacing w:before="220"/>
        <w:ind w:firstLine="540"/>
        <w:jc w:val="both"/>
      </w:pPr>
      <w:r>
        <w:t>наличие высшего образования, дающего право преподавания смежных учебных предметов, - 1 балл;</w:t>
      </w:r>
    </w:p>
    <w:p w:rsidR="00926EF5" w:rsidRDefault="00926EF5">
      <w:pPr>
        <w:pStyle w:val="ConsPlusNormal"/>
        <w:spacing w:before="220"/>
        <w:ind w:firstLine="540"/>
        <w:jc w:val="both"/>
      </w:pPr>
      <w:r>
        <w:t>наличие ученой степени в области преподаваемого предмета, педагогики, психологии - 1 балл;</w:t>
      </w:r>
    </w:p>
    <w:p w:rsidR="00926EF5" w:rsidRDefault="00926EF5">
      <w:pPr>
        <w:pStyle w:val="ConsPlusNormal"/>
        <w:spacing w:before="220"/>
        <w:ind w:firstLine="540"/>
        <w:jc w:val="both"/>
      </w:pPr>
      <w:r>
        <w:t>наличие ведомственных, региональных или муниципальных наград - 1 балл;</w:t>
      </w:r>
    </w:p>
    <w:p w:rsidR="00926EF5" w:rsidRDefault="00926EF5">
      <w:pPr>
        <w:pStyle w:val="ConsPlusNormal"/>
        <w:spacing w:before="220"/>
        <w:ind w:firstLine="540"/>
        <w:jc w:val="both"/>
      </w:pPr>
      <w:r>
        <w:t>претендент является выпускником образовательной организации, которую он выбрал для переезда, - 1 балл;</w:t>
      </w:r>
    </w:p>
    <w:p w:rsidR="00926EF5" w:rsidRDefault="00926EF5">
      <w:pPr>
        <w:pStyle w:val="ConsPlusNormal"/>
        <w:spacing w:before="220"/>
        <w:ind w:firstLine="540"/>
        <w:jc w:val="both"/>
      </w:pPr>
      <w:r>
        <w:t>стаж педагогической деятельности свыше 10 лет (педагогический стаж рассчитывается на 15 апреля текущего года) - 1 балл;</w:t>
      </w:r>
    </w:p>
    <w:p w:rsidR="00926EF5" w:rsidRDefault="00926EF5">
      <w:pPr>
        <w:pStyle w:val="ConsPlusNormal"/>
        <w:jc w:val="both"/>
      </w:pPr>
      <w:r>
        <w:t xml:space="preserve">(в ред. </w:t>
      </w:r>
      <w:hyperlink r:id="rId38"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r>
        <w:t xml:space="preserve">осуществление претендентом педагогической деятельности не более чем в одной образовательной организации после получения образования, указанного в </w:t>
      </w:r>
      <w:hyperlink w:anchor="P120" w:history="1">
        <w:r>
          <w:rPr>
            <w:color w:val="0000FF"/>
          </w:rPr>
          <w:t>абзаце втором пункта 3.2</w:t>
        </w:r>
      </w:hyperlink>
      <w:r>
        <w:t xml:space="preserve"> настоящего Положения, - 1 балл;</w:t>
      </w:r>
    </w:p>
    <w:p w:rsidR="00926EF5" w:rsidRDefault="00926EF5">
      <w:pPr>
        <w:pStyle w:val="ConsPlusNormal"/>
        <w:jc w:val="both"/>
      </w:pPr>
      <w:r>
        <w:t xml:space="preserve">(в ред. </w:t>
      </w:r>
      <w:hyperlink r:id="rId39"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r>
        <w:t>претендент является уроженцем населенного пункта, в котором находится образовательная организация, включенная в перечень вакантных должностей (подтверждающий документ - копия свидетельства о рождении), - 1 балл;</w:t>
      </w:r>
    </w:p>
    <w:p w:rsidR="00926EF5" w:rsidRDefault="00926EF5">
      <w:pPr>
        <w:pStyle w:val="ConsPlusNormal"/>
        <w:spacing w:before="220"/>
        <w:ind w:firstLine="540"/>
        <w:jc w:val="both"/>
      </w:pPr>
      <w:r>
        <w:t>планируется переезд из города в сельский населенный пункт Пермского края - 1 балл;</w:t>
      </w:r>
    </w:p>
    <w:p w:rsidR="00926EF5" w:rsidRDefault="00926EF5">
      <w:pPr>
        <w:pStyle w:val="ConsPlusNormal"/>
        <w:jc w:val="both"/>
      </w:pPr>
      <w:r>
        <w:t xml:space="preserve">(в ред. </w:t>
      </w:r>
      <w:hyperlink r:id="rId40" w:history="1">
        <w:r>
          <w:rPr>
            <w:color w:val="0000FF"/>
          </w:rPr>
          <w:t>Постановления</w:t>
        </w:r>
      </w:hyperlink>
      <w:r>
        <w:t xml:space="preserve"> Правительства Пермского края от 30.04.2020 N 292-п)</w:t>
      </w:r>
    </w:p>
    <w:p w:rsidR="00926EF5" w:rsidRDefault="00926EF5">
      <w:pPr>
        <w:pStyle w:val="ConsPlusNormal"/>
        <w:spacing w:before="220"/>
        <w:ind w:firstLine="540"/>
        <w:jc w:val="both"/>
      </w:pPr>
      <w:r>
        <w:t>переезд из сельского населенного пункта в сельский населенный пункт - минус 2 балла (не применяется к претендентам, проживающим на территории другого субъекта Российской Федерации);</w:t>
      </w:r>
    </w:p>
    <w:p w:rsidR="00926EF5" w:rsidRDefault="00926EF5">
      <w:pPr>
        <w:pStyle w:val="ConsPlusNormal"/>
        <w:jc w:val="both"/>
      </w:pPr>
      <w:r>
        <w:t xml:space="preserve">(в ред. </w:t>
      </w:r>
      <w:hyperlink r:id="rId41" w:history="1">
        <w:r>
          <w:rPr>
            <w:color w:val="0000FF"/>
          </w:rPr>
          <w:t>Постановления</w:t>
        </w:r>
      </w:hyperlink>
      <w:r>
        <w:t xml:space="preserve"> Правительства Пермского края от 30.04.2020 N 292-п)</w:t>
      </w:r>
    </w:p>
    <w:p w:rsidR="00926EF5" w:rsidRDefault="00926EF5">
      <w:pPr>
        <w:pStyle w:val="ConsPlusNormal"/>
        <w:spacing w:before="220"/>
        <w:ind w:firstLine="540"/>
        <w:jc w:val="both"/>
      </w:pPr>
      <w:r>
        <w:t>переезд из сельского населенного пункта в город - минус 3 балла (не применяется к претендентам, проживающим на территории другого субъекта Российской Федерации);</w:t>
      </w:r>
    </w:p>
    <w:p w:rsidR="00926EF5" w:rsidRDefault="00926EF5">
      <w:pPr>
        <w:pStyle w:val="ConsPlusNormal"/>
        <w:jc w:val="both"/>
      </w:pPr>
      <w:r>
        <w:t xml:space="preserve">(в ред. </w:t>
      </w:r>
      <w:hyperlink r:id="rId42" w:history="1">
        <w:r>
          <w:rPr>
            <w:color w:val="0000FF"/>
          </w:rPr>
          <w:t>Постановления</w:t>
        </w:r>
      </w:hyperlink>
      <w:r>
        <w:t xml:space="preserve"> Правительства Пермского края от 30.04.2020 N 292-п)</w:t>
      </w:r>
    </w:p>
    <w:p w:rsidR="00926EF5" w:rsidRDefault="00926EF5">
      <w:pPr>
        <w:pStyle w:val="ConsPlusNormal"/>
        <w:spacing w:before="220"/>
        <w:ind w:firstLine="540"/>
        <w:jc w:val="both"/>
      </w:pPr>
      <w:r>
        <w:t>переезд из другого субъекта Российской Федерации - 1 балл;</w:t>
      </w:r>
    </w:p>
    <w:p w:rsidR="00926EF5" w:rsidRDefault="00926EF5">
      <w:pPr>
        <w:pStyle w:val="ConsPlusNormal"/>
        <w:jc w:val="both"/>
      </w:pPr>
      <w:r>
        <w:t xml:space="preserve">(абзац введен </w:t>
      </w:r>
      <w:hyperlink r:id="rId43" w:history="1">
        <w:r>
          <w:rPr>
            <w:color w:val="0000FF"/>
          </w:rPr>
          <w:t>Постановлением</w:t>
        </w:r>
      </w:hyperlink>
      <w:r>
        <w:t xml:space="preserve"> Правительства Пермского края от 30.04.2020 N 292-п)</w:t>
      </w:r>
    </w:p>
    <w:p w:rsidR="00926EF5" w:rsidRDefault="00926EF5">
      <w:pPr>
        <w:pStyle w:val="ConsPlusNormal"/>
        <w:spacing w:before="220"/>
        <w:ind w:firstLine="540"/>
        <w:jc w:val="both"/>
      </w:pPr>
      <w:r>
        <w:t>наличие семьи - 1 балл;</w:t>
      </w:r>
    </w:p>
    <w:p w:rsidR="00926EF5" w:rsidRDefault="00926EF5">
      <w:pPr>
        <w:pStyle w:val="ConsPlusNormal"/>
        <w:spacing w:before="220"/>
        <w:ind w:firstLine="540"/>
        <w:jc w:val="both"/>
      </w:pPr>
      <w:r>
        <w:t>наличие высшего образования, дающего право преподавания по следующим учебным предметам (программам): иностранный язык (английский язык, немецкий язык), математика, физика, химия, информатика - 1 балл;</w:t>
      </w:r>
    </w:p>
    <w:p w:rsidR="00926EF5" w:rsidRDefault="00926EF5">
      <w:pPr>
        <w:pStyle w:val="ConsPlusNormal"/>
        <w:spacing w:before="220"/>
        <w:ind w:firstLine="540"/>
        <w:jc w:val="both"/>
      </w:pPr>
      <w:r>
        <w:t>период с момента окончания образовательной организации среднего профессионального или высшего образования по очной форме обучения до момента представления заявления составляет не более одного года либо претендент, получающий среднее профессиональное или высшее образование по очной форме обучения впервые, является студентом последнего курса образовательной организации среднего профессионального или высшего образования с планируемым окончанием обучения в текущем году - 10 баллов;</w:t>
      </w:r>
    </w:p>
    <w:p w:rsidR="00926EF5" w:rsidRDefault="00926EF5">
      <w:pPr>
        <w:pStyle w:val="ConsPlusNormal"/>
        <w:jc w:val="both"/>
      </w:pPr>
      <w:r>
        <w:t xml:space="preserve">(в ред. </w:t>
      </w:r>
      <w:hyperlink r:id="rId44"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r>
        <w:t>населенный пункт, в который планирует переехать претендент, удален от города Перми более чем на 200 км - 10 баллов.</w:t>
      </w:r>
    </w:p>
    <w:p w:rsidR="00926EF5" w:rsidRDefault="00926EF5">
      <w:pPr>
        <w:pStyle w:val="ConsPlusNormal"/>
        <w:spacing w:before="220"/>
        <w:ind w:firstLine="540"/>
        <w:jc w:val="both"/>
      </w:pPr>
      <w:bookmarkStart w:id="16" w:name="P149"/>
      <w:bookmarkEnd w:id="16"/>
      <w:r>
        <w:t>3.4. Конкурсная комиссия с 1 по 10 мая включительно:</w:t>
      </w:r>
    </w:p>
    <w:p w:rsidR="00926EF5" w:rsidRDefault="00926EF5">
      <w:pPr>
        <w:pStyle w:val="ConsPlusNormal"/>
        <w:spacing w:before="220"/>
        <w:ind w:firstLine="540"/>
        <w:jc w:val="both"/>
      </w:pPr>
      <w:r>
        <w:t xml:space="preserve">3.4.1. на основании документов, полученных в соответствии с </w:t>
      </w:r>
      <w:hyperlink w:anchor="P118" w:history="1">
        <w:r>
          <w:rPr>
            <w:color w:val="0000FF"/>
          </w:rPr>
          <w:t>абзацем пятым пункта 3.1</w:t>
        </w:r>
      </w:hyperlink>
      <w:r>
        <w:t xml:space="preserve"> настоящего Порядка, на заседании конкурсной комиссии:</w:t>
      </w:r>
    </w:p>
    <w:p w:rsidR="00926EF5" w:rsidRDefault="00926EF5">
      <w:pPr>
        <w:pStyle w:val="ConsPlusNormal"/>
        <w:spacing w:before="220"/>
        <w:ind w:firstLine="540"/>
        <w:jc w:val="both"/>
      </w:pPr>
      <w:r>
        <w:t xml:space="preserve">проводит итоговую оценку претендентов, соответствующих обязательным критериям конкурсного отбора, установленным в </w:t>
      </w:r>
      <w:hyperlink w:anchor="P119" w:history="1">
        <w:r>
          <w:rPr>
            <w:color w:val="0000FF"/>
          </w:rPr>
          <w:t>пункте 3.2</w:t>
        </w:r>
      </w:hyperlink>
      <w:r>
        <w:t xml:space="preserve"> настоящего Положения,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с присвоением каждому претенденту итоговых баллов по указанным дополнительным критериям;</w:t>
      </w:r>
    </w:p>
    <w:p w:rsidR="00926EF5" w:rsidRDefault="00926EF5">
      <w:pPr>
        <w:pStyle w:val="ConsPlusNormal"/>
        <w:spacing w:before="220"/>
        <w:ind w:firstLine="540"/>
        <w:jc w:val="both"/>
      </w:pPr>
      <w:r>
        <w:t xml:space="preserve">формирует рейтинг претендентов, соответствующих обязательным критериям конкурсного отбора, установленным в </w:t>
      </w:r>
      <w:hyperlink w:anchor="P119" w:history="1">
        <w:r>
          <w:rPr>
            <w:color w:val="0000FF"/>
          </w:rPr>
          <w:t>пункте 3.2</w:t>
        </w:r>
      </w:hyperlink>
      <w:r>
        <w:t xml:space="preserve"> настоящего Положения, в порядке убывания значения общего количества итоговых баллов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(далее - рейтинг претендентов).</w:t>
      </w:r>
    </w:p>
    <w:p w:rsidR="00926EF5" w:rsidRDefault="00926EF5">
      <w:pPr>
        <w:pStyle w:val="ConsPlusNormal"/>
        <w:spacing w:before="220"/>
        <w:ind w:firstLine="540"/>
        <w:jc w:val="both"/>
      </w:pPr>
      <w:r>
        <w:t>При равном количестве начисленных баллов на более высокую позицию в рейтинге претендентов определяется претендент, представивший заявление ранее согласно журналу регистрации документов претендентов.</w:t>
      </w:r>
    </w:p>
    <w:p w:rsidR="00926EF5" w:rsidRDefault="00926EF5">
      <w:pPr>
        <w:pStyle w:val="ConsPlusNormal"/>
        <w:spacing w:before="220"/>
        <w:ind w:firstLine="540"/>
        <w:jc w:val="both"/>
      </w:pPr>
      <w:r>
        <w:t>В случае, указанном в абзаце четвертом настоящего пункта, если претенденты претендуют на одну и ту же вакантную должность, претендент, представивший заявление позднее согласно журналу регистрации документов претендентов, подавший документы более чем на одну вакантную должность, может быть признан победителем на вакантную должность, определенную следующей по значимости согласно поданному им заявлению.</w:t>
      </w:r>
    </w:p>
    <w:p w:rsidR="00926EF5" w:rsidRDefault="00926EF5">
      <w:pPr>
        <w:pStyle w:val="ConsPlusNormal"/>
        <w:jc w:val="both"/>
      </w:pPr>
      <w:r>
        <w:t xml:space="preserve">(абзац введен </w:t>
      </w:r>
      <w:hyperlink r:id="rId45" w:history="1">
        <w:r>
          <w:rPr>
            <w:color w:val="0000FF"/>
          </w:rPr>
          <w:t>Постановлением</w:t>
        </w:r>
      </w:hyperlink>
      <w:r>
        <w:t xml:space="preserve"> Правительства Пермского края от 25.11.2020 N 906-п)</w:t>
      </w:r>
    </w:p>
    <w:p w:rsidR="00926EF5" w:rsidRDefault="00926EF5">
      <w:pPr>
        <w:pStyle w:val="ConsPlusNormal"/>
        <w:spacing w:before="220"/>
        <w:ind w:firstLine="540"/>
        <w:jc w:val="both"/>
      </w:pPr>
      <w:r>
        <w:t>По результатам заседания конкурсной комиссии оформляется протокол конкурсной комиссии, который подписывается председателем конкурсной комиссии и членами конкурсной комиссии в день проведения заседания.</w:t>
      </w:r>
    </w:p>
    <w:p w:rsidR="00926EF5" w:rsidRDefault="00926EF5">
      <w:pPr>
        <w:pStyle w:val="ConsPlusNormal"/>
        <w:spacing w:before="220"/>
        <w:ind w:firstLine="540"/>
        <w:jc w:val="both"/>
      </w:pPr>
      <w:r>
        <w:t>В протоколе конкурсной комиссии отражается информация о:</w:t>
      </w:r>
    </w:p>
    <w:p w:rsidR="00926EF5" w:rsidRDefault="00926EF5">
      <w:pPr>
        <w:pStyle w:val="ConsPlusNormal"/>
        <w:spacing w:before="220"/>
        <w:ind w:firstLine="540"/>
        <w:jc w:val="both"/>
      </w:pPr>
      <w:r>
        <w:t xml:space="preserve">претендентах, документы которых приняты и зарегистрированы в соответствии с </w:t>
      </w:r>
      <w:hyperlink w:anchor="P99" w:history="1">
        <w:r>
          <w:rPr>
            <w:color w:val="0000FF"/>
          </w:rPr>
          <w:t>пунктом 2.4</w:t>
        </w:r>
      </w:hyperlink>
      <w:r>
        <w:t xml:space="preserve"> настоящего Положения;</w:t>
      </w:r>
    </w:p>
    <w:p w:rsidR="00926EF5" w:rsidRDefault="00926EF5">
      <w:pPr>
        <w:pStyle w:val="ConsPlusNormal"/>
        <w:spacing w:before="220"/>
        <w:ind w:firstLine="540"/>
        <w:jc w:val="both"/>
      </w:pPr>
      <w:r>
        <w:t xml:space="preserve">претендентах, соответствующих (не соответствующих) обязательным критериям конкурсного отбора, установленным в </w:t>
      </w:r>
      <w:hyperlink w:anchor="P119" w:history="1">
        <w:r>
          <w:rPr>
            <w:color w:val="0000FF"/>
          </w:rPr>
          <w:t>пункте 3.2</w:t>
        </w:r>
      </w:hyperlink>
      <w:r>
        <w:t xml:space="preserve"> настоящего Положения;</w:t>
      </w:r>
    </w:p>
    <w:p w:rsidR="00926EF5" w:rsidRDefault="00926EF5">
      <w:pPr>
        <w:pStyle w:val="ConsPlusNormal"/>
        <w:spacing w:before="220"/>
        <w:ind w:firstLine="540"/>
        <w:jc w:val="both"/>
      </w:pPr>
      <w:r>
        <w:t>рейтинге претендентов;</w:t>
      </w:r>
    </w:p>
    <w:p w:rsidR="00926EF5" w:rsidRDefault="00926EF5">
      <w:pPr>
        <w:pStyle w:val="ConsPlusNormal"/>
        <w:spacing w:before="220"/>
        <w:ind w:firstLine="540"/>
        <w:jc w:val="both"/>
      </w:pPr>
      <w:r>
        <w:t>3.4.2. размещает протокол конкурсной комиссии на официальном сайте Министерства.</w:t>
      </w:r>
    </w:p>
    <w:p w:rsidR="00926EF5" w:rsidRDefault="00926EF5">
      <w:pPr>
        <w:pStyle w:val="ConsPlusNormal"/>
        <w:spacing w:before="220"/>
        <w:ind w:firstLine="540"/>
        <w:jc w:val="both"/>
      </w:pPr>
      <w:bookmarkStart w:id="17" w:name="P162"/>
      <w:bookmarkEnd w:id="17"/>
      <w:r>
        <w:t>3.5. Министерство с 11 по 15 мая включительно:</w:t>
      </w:r>
    </w:p>
    <w:p w:rsidR="00926EF5" w:rsidRDefault="00926EF5">
      <w:pPr>
        <w:pStyle w:val="ConsPlusNormal"/>
        <w:spacing w:before="220"/>
        <w:ind w:firstLine="540"/>
        <w:jc w:val="both"/>
      </w:pPr>
      <w:r>
        <w:t>3.5.1. на основании протокола конкурсной комиссии и в пределах объема бюджетных ассигнований осуществляет определение победителей конкурсного отбора.</w:t>
      </w:r>
    </w:p>
    <w:p w:rsidR="00926EF5" w:rsidRDefault="00926EF5">
      <w:pPr>
        <w:pStyle w:val="ConsPlusNormal"/>
        <w:spacing w:before="220"/>
        <w:ind w:firstLine="540"/>
        <w:jc w:val="both"/>
      </w:pPr>
      <w:r>
        <w:t xml:space="preserve">Победителями конкурсного отбора признаются претенденты, документы которых приняты и зарегистрированы в соответствии с </w:t>
      </w:r>
      <w:hyperlink w:anchor="P99" w:history="1">
        <w:r>
          <w:rPr>
            <w:color w:val="0000FF"/>
          </w:rPr>
          <w:t>пунктом 2.4</w:t>
        </w:r>
      </w:hyperlink>
      <w:r>
        <w:t xml:space="preserve"> настоящего Положения, соответствующие обязательным критериям конкурсного отбора, установленным в </w:t>
      </w:r>
      <w:hyperlink w:anchor="P119" w:history="1">
        <w:r>
          <w:rPr>
            <w:color w:val="0000FF"/>
          </w:rPr>
          <w:t>пункте 3.2</w:t>
        </w:r>
      </w:hyperlink>
      <w:r>
        <w:t xml:space="preserve"> настоящего Положения, и набравшие максимальное значение общего количества итоговых баллов по дополнительным критериям конкурсного отбора, установленным в </w:t>
      </w:r>
      <w:hyperlink w:anchor="P125" w:history="1">
        <w:r>
          <w:rPr>
            <w:color w:val="0000FF"/>
          </w:rPr>
          <w:t>пункте 3.3</w:t>
        </w:r>
      </w:hyperlink>
      <w:r>
        <w:t xml:space="preserve"> настоящего Положения, согласно рейтингу претендентов.</w:t>
      </w:r>
    </w:p>
    <w:p w:rsidR="00926EF5" w:rsidRDefault="00926EF5">
      <w:pPr>
        <w:pStyle w:val="ConsPlusNormal"/>
        <w:spacing w:before="220"/>
        <w:ind w:firstLine="540"/>
        <w:jc w:val="both"/>
      </w:pPr>
      <w:r>
        <w:t>Количество победителей конкурсного отбора определяется исходя из размера выплаты, составляющего 1 млн рублей, и объема бюджетных ассигнований в соответствии со сводной бюджетной росписью бюджета Пермского края на соответствующий финансовый год и на плановый период в пределах бюджетных ассигнований и лимитов бюджетных обязательств, утвержденных Министерству на предоставление выплаты.</w:t>
      </w:r>
    </w:p>
    <w:p w:rsidR="00926EF5" w:rsidRDefault="00926EF5">
      <w:pPr>
        <w:pStyle w:val="ConsPlusNormal"/>
        <w:spacing w:before="220"/>
        <w:ind w:firstLine="540"/>
        <w:jc w:val="both"/>
      </w:pPr>
      <w:r>
        <w:t>Победители конкурсного отбора определяются с учетом условия, что в одной образовательной организации замещается не более двух вакантных должностей.</w:t>
      </w:r>
    </w:p>
    <w:p w:rsidR="00926EF5" w:rsidRDefault="00926EF5">
      <w:pPr>
        <w:pStyle w:val="ConsPlusNormal"/>
        <w:jc w:val="both"/>
      </w:pPr>
      <w:r>
        <w:t xml:space="preserve">(в ред. </w:t>
      </w:r>
      <w:hyperlink r:id="rId46" w:history="1">
        <w:r>
          <w:rPr>
            <w:color w:val="0000FF"/>
          </w:rPr>
          <w:t>Постановления</w:t>
        </w:r>
      </w:hyperlink>
      <w:r>
        <w:t xml:space="preserve"> Правительства Пермского края от 25.11.2020 N 906-п)</w:t>
      </w:r>
    </w:p>
    <w:p w:rsidR="00926EF5" w:rsidRDefault="00926EF5">
      <w:pPr>
        <w:pStyle w:val="ConsPlusNormal"/>
        <w:spacing w:before="220"/>
        <w:ind w:firstLine="540"/>
        <w:jc w:val="both"/>
      </w:pPr>
      <w:r>
        <w:t>Решение об определении победителей конкурсного отбора оформляется приказом Министерства;</w:t>
      </w:r>
    </w:p>
    <w:p w:rsidR="00926EF5" w:rsidRDefault="00926EF5">
      <w:pPr>
        <w:pStyle w:val="ConsPlusNormal"/>
        <w:spacing w:before="220"/>
        <w:ind w:firstLine="540"/>
        <w:jc w:val="both"/>
      </w:pPr>
      <w:r>
        <w:t>3.5.2. письменно уведомляет победителей конкурсного отбора о результатах конкурсного отбора;</w:t>
      </w:r>
    </w:p>
    <w:p w:rsidR="00926EF5" w:rsidRDefault="00926EF5">
      <w:pPr>
        <w:pStyle w:val="ConsPlusNormal"/>
        <w:spacing w:before="220"/>
        <w:ind w:firstLine="540"/>
        <w:jc w:val="both"/>
      </w:pPr>
      <w:r>
        <w:t>3.5.3. размещает приказ Министерства об определении победителей конкурсного отбора на официальном сайте Министерства.</w:t>
      </w:r>
    </w:p>
    <w:p w:rsidR="00926EF5" w:rsidRDefault="00926EF5">
      <w:pPr>
        <w:pStyle w:val="ConsPlusNormal"/>
        <w:spacing w:before="220"/>
        <w:ind w:firstLine="540"/>
        <w:jc w:val="both"/>
      </w:pPr>
      <w:r>
        <w:t xml:space="preserve">3.6. Министерство вносит изменения в приказ Министерства о победителях конкурсного отбора до 10 июля включительно в случаях, указанных в </w:t>
      </w:r>
      <w:hyperlink w:anchor="P68" w:history="1">
        <w:r>
          <w:rPr>
            <w:color w:val="0000FF"/>
          </w:rPr>
          <w:t>абзацах седьмом</w:t>
        </w:r>
      </w:hyperlink>
      <w:r>
        <w:t xml:space="preserve">, </w:t>
      </w:r>
      <w:hyperlink w:anchor="P69" w:history="1">
        <w:r>
          <w:rPr>
            <w:color w:val="0000FF"/>
          </w:rPr>
          <w:t>восьмом пункта 1.5</w:t>
        </w:r>
      </w:hyperlink>
      <w:r>
        <w:t xml:space="preserve"> настоящего Положения, до 1 ноября включительно в случае, указанном в </w:t>
      </w:r>
      <w:hyperlink w:anchor="P71" w:history="1">
        <w:r>
          <w:rPr>
            <w:color w:val="0000FF"/>
          </w:rPr>
          <w:t>абзаце десятом пункта 1.5</w:t>
        </w:r>
      </w:hyperlink>
      <w:r>
        <w:t xml:space="preserve"> настоящего Положения.</w:t>
      </w:r>
    </w:p>
    <w:p w:rsidR="00926EF5" w:rsidRDefault="00926EF5">
      <w:pPr>
        <w:pStyle w:val="ConsPlusNormal"/>
        <w:jc w:val="both"/>
      </w:pPr>
      <w:r>
        <w:t xml:space="preserve">(п. 3.6 в ред. </w:t>
      </w:r>
      <w:hyperlink r:id="rId47" w:history="1">
        <w:r>
          <w:rPr>
            <w:color w:val="0000FF"/>
          </w:rPr>
          <w:t>Постановления</w:t>
        </w:r>
      </w:hyperlink>
      <w:r>
        <w:t xml:space="preserve"> Правительства Пермского края от 09.09.2020 N 666-п)</w:t>
      </w:r>
    </w:p>
    <w:p w:rsidR="00926EF5" w:rsidRDefault="00926EF5">
      <w:pPr>
        <w:pStyle w:val="ConsPlusNormal"/>
        <w:jc w:val="both"/>
      </w:pPr>
    </w:p>
    <w:p w:rsidR="00926EF5" w:rsidRDefault="00926EF5">
      <w:pPr>
        <w:pStyle w:val="ConsPlusTitle"/>
        <w:jc w:val="center"/>
        <w:outlineLvl w:val="1"/>
      </w:pPr>
      <w:r>
        <w:t>IV. Дополнительный отбор</w:t>
      </w:r>
    </w:p>
    <w:p w:rsidR="00926EF5" w:rsidRDefault="00926EF5">
      <w:pPr>
        <w:pStyle w:val="ConsPlusNormal"/>
        <w:jc w:val="both"/>
      </w:pPr>
    </w:p>
    <w:p w:rsidR="00926EF5" w:rsidRDefault="00926EF5">
      <w:pPr>
        <w:pStyle w:val="ConsPlusNormal"/>
        <w:ind w:firstLine="540"/>
        <w:jc w:val="both"/>
      </w:pPr>
      <w:r>
        <w:t>4.1. В случае если по результатам конкурсного отбора количество определенных победителей конкурсного отбора менее количества победителей конкурсного отбора, запланированного исходя из объема бюджетных ассигнований в соответствии со сводной бюджетной росписью бюджета Пермского края на соответствующий финансовый год в пределах бюджетных ассигнований и лимитов бюджетных обязательств, утвержденных Министерству на предоставление выплаты, Министерством объявляется дополнительный конкурсный отбор на оставшиеся незамещенными вакантные должности, включенные в перечень вакантных должностей.</w:t>
      </w:r>
    </w:p>
    <w:p w:rsidR="00926EF5" w:rsidRDefault="00926EF5">
      <w:pPr>
        <w:pStyle w:val="ConsPlusNormal"/>
        <w:spacing w:before="220"/>
        <w:ind w:firstLine="540"/>
        <w:jc w:val="both"/>
      </w:pPr>
      <w:r>
        <w:t>4.2. Объявление о проведении дополнительного конкурсного отбора размещается на официальном сайте Министерства в срок до 11 июля включительно.</w:t>
      </w:r>
    </w:p>
    <w:p w:rsidR="00926EF5" w:rsidRDefault="00926EF5">
      <w:pPr>
        <w:pStyle w:val="ConsPlusNormal"/>
        <w:spacing w:before="220"/>
        <w:ind w:firstLine="540"/>
        <w:jc w:val="both"/>
      </w:pPr>
      <w:r>
        <w:t>4.3. Дополнительный конкурсный отбор проводится в порядке, установленном настоящим Положением для проведения конкурсного отбора, с учетом следующего:</w:t>
      </w:r>
    </w:p>
    <w:p w:rsidR="00926EF5" w:rsidRDefault="00926EF5">
      <w:pPr>
        <w:pStyle w:val="ConsPlusNormal"/>
        <w:spacing w:before="220"/>
        <w:ind w:firstLine="540"/>
        <w:jc w:val="both"/>
      </w:pPr>
      <w:r>
        <w:t>I этап проводится с 12 по 31 июля включительно;</w:t>
      </w:r>
    </w:p>
    <w:p w:rsidR="00926EF5" w:rsidRDefault="00926EF5">
      <w:pPr>
        <w:pStyle w:val="ConsPlusNormal"/>
        <w:spacing w:before="220"/>
        <w:ind w:firstLine="540"/>
        <w:jc w:val="both"/>
      </w:pPr>
      <w:r>
        <w:t>II этап проводится с 1 по 7 августа включительно;</w:t>
      </w:r>
    </w:p>
    <w:p w:rsidR="00926EF5" w:rsidRDefault="00926EF5">
      <w:pPr>
        <w:pStyle w:val="ConsPlusNormal"/>
        <w:spacing w:before="220"/>
        <w:ind w:firstLine="540"/>
        <w:jc w:val="both"/>
      </w:pPr>
      <w:r>
        <w:t xml:space="preserve">III этап проводится с 8 по 15 августа включительно, в том числе конкурсной комиссией с 8 по 12 августа включительно реализуются положения, предусмотренные </w:t>
      </w:r>
      <w:hyperlink w:anchor="P149" w:history="1">
        <w:r>
          <w:rPr>
            <w:color w:val="0000FF"/>
          </w:rPr>
          <w:t>пунктом 3.4</w:t>
        </w:r>
      </w:hyperlink>
      <w:r>
        <w:t xml:space="preserve"> настоящего Положения, Министерством с 13 по 15 августа включительно реализуются положения, предусмотренные </w:t>
      </w:r>
      <w:hyperlink w:anchor="P162" w:history="1">
        <w:r>
          <w:rPr>
            <w:color w:val="0000FF"/>
          </w:rPr>
          <w:t>пунктом 3.5</w:t>
        </w:r>
      </w:hyperlink>
      <w:r>
        <w:t xml:space="preserve"> настоящего Положения;</w:t>
      </w:r>
    </w:p>
    <w:p w:rsidR="00926EF5" w:rsidRDefault="00926EF5">
      <w:pPr>
        <w:pStyle w:val="ConsPlusNormal"/>
        <w:spacing w:before="220"/>
        <w:ind w:firstLine="540"/>
        <w:jc w:val="both"/>
      </w:pPr>
      <w:bookmarkStart w:id="18" w:name="P182"/>
      <w:bookmarkEnd w:id="18"/>
      <w:r>
        <w:t>IV этап проводится с 16 по 27 августа включительно. При этом представление победителем дополнительного конкурсного отбора Согласия в ИРО ПК осуществляется до 22 августа включительно. В случае непредставления победителем дополнительного конкурсного отбора Согласия до 22 августа ИРО ПК в срок до 24 августа включительно направляет письменное уведомление с предложением об участии в IV этапе дополнительного конкурсного отбора следующему по очереди претенденту в рейтинге претендентов, не признанному победителем дополнительного конкурсного отбора. Претендент, которому направлено указанное письменное уведомление, представляет Согласие в ИРО ПК в срок до 27 августа включительно;</w:t>
      </w:r>
    </w:p>
    <w:p w:rsidR="00926EF5" w:rsidRDefault="00926EF5">
      <w:pPr>
        <w:pStyle w:val="ConsPlusNormal"/>
        <w:spacing w:before="220"/>
        <w:ind w:firstLine="540"/>
        <w:jc w:val="both"/>
      </w:pPr>
      <w:r>
        <w:t>V этап (при необходимости) проводится до 31 августа включительно.</w:t>
      </w: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right"/>
        <w:outlineLvl w:val="1"/>
      </w:pPr>
      <w:r>
        <w:t>Приложение 1</w:t>
      </w:r>
    </w:p>
    <w:p w:rsidR="00926EF5" w:rsidRDefault="00926EF5">
      <w:pPr>
        <w:pStyle w:val="ConsPlusNormal"/>
        <w:jc w:val="right"/>
      </w:pPr>
      <w:r>
        <w:t>к Положению</w:t>
      </w:r>
    </w:p>
    <w:p w:rsidR="00926EF5" w:rsidRDefault="00926EF5">
      <w:pPr>
        <w:pStyle w:val="ConsPlusNormal"/>
        <w:jc w:val="right"/>
      </w:pPr>
      <w:r>
        <w:t>о конкурсном отборе претендентов</w:t>
      </w:r>
    </w:p>
    <w:p w:rsidR="00926EF5" w:rsidRDefault="00926EF5">
      <w:pPr>
        <w:pStyle w:val="ConsPlusNormal"/>
        <w:jc w:val="right"/>
      </w:pPr>
      <w:r>
        <w:t>на право получения единовременной</w:t>
      </w:r>
    </w:p>
    <w:p w:rsidR="00926EF5" w:rsidRDefault="00926EF5">
      <w:pPr>
        <w:pStyle w:val="ConsPlusNormal"/>
        <w:jc w:val="right"/>
      </w:pPr>
      <w:r>
        <w:t>компенсационной выплаты учителям,</w:t>
      </w:r>
    </w:p>
    <w:p w:rsidR="00926EF5" w:rsidRDefault="00926EF5">
      <w:pPr>
        <w:pStyle w:val="ConsPlusNormal"/>
        <w:jc w:val="right"/>
      </w:pPr>
      <w:r>
        <w:t>прибывшим (переехавшим) на работу</w:t>
      </w:r>
    </w:p>
    <w:p w:rsidR="00926EF5" w:rsidRDefault="00926EF5">
      <w:pPr>
        <w:pStyle w:val="ConsPlusNormal"/>
        <w:jc w:val="right"/>
      </w:pPr>
      <w:r>
        <w:t>в сельские населенные пункты,</w:t>
      </w:r>
    </w:p>
    <w:p w:rsidR="00926EF5" w:rsidRDefault="00926EF5">
      <w:pPr>
        <w:pStyle w:val="ConsPlusNormal"/>
        <w:jc w:val="right"/>
      </w:pPr>
      <w:r>
        <w:t>либо рабочие поселки, либо поселки</w:t>
      </w:r>
    </w:p>
    <w:p w:rsidR="00926EF5" w:rsidRDefault="00926EF5">
      <w:pPr>
        <w:pStyle w:val="ConsPlusNormal"/>
        <w:jc w:val="right"/>
      </w:pPr>
      <w:r>
        <w:t>городского типа, либо города</w:t>
      </w:r>
    </w:p>
    <w:p w:rsidR="00926EF5" w:rsidRDefault="00926EF5">
      <w:pPr>
        <w:pStyle w:val="ConsPlusNormal"/>
        <w:jc w:val="right"/>
      </w:pPr>
      <w:r>
        <w:t>с населением до 50 тысяч человек</w:t>
      </w:r>
    </w:p>
    <w:p w:rsidR="00926EF5" w:rsidRDefault="00926E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EF5" w:rsidRDefault="00926E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26EF5" w:rsidRDefault="00926EF5">
            <w:pPr>
              <w:pStyle w:val="ConsPlusNormal"/>
              <w:jc w:val="center"/>
            </w:pPr>
            <w:r>
              <w:rPr>
                <w:color w:val="392C69"/>
              </w:rPr>
              <w:t>Список изменяющих документов</w:t>
            </w:r>
          </w:p>
          <w:p w:rsidR="00926EF5" w:rsidRDefault="00926EF5">
            <w:pPr>
              <w:pStyle w:val="ConsPlusNormal"/>
              <w:jc w:val="center"/>
            </w:pPr>
            <w:r>
              <w:rPr>
                <w:color w:val="392C69"/>
              </w:rPr>
              <w:t xml:space="preserve">(в ред. </w:t>
            </w:r>
            <w:hyperlink r:id="rId48" w:history="1">
              <w:r>
                <w:rPr>
                  <w:color w:val="0000FF"/>
                </w:rPr>
                <w:t>Постановления</w:t>
              </w:r>
            </w:hyperlink>
            <w:r>
              <w:rPr>
                <w:color w:val="392C69"/>
              </w:rPr>
              <w:t xml:space="preserve"> Правительства Пермского края от 25.11.2020 N 906-п)</w:t>
            </w: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r>
    </w:tbl>
    <w:p w:rsidR="00926EF5" w:rsidRDefault="00926EF5">
      <w:pPr>
        <w:pStyle w:val="ConsPlusNormal"/>
        <w:jc w:val="both"/>
      </w:pPr>
    </w:p>
    <w:p w:rsidR="00926EF5" w:rsidRDefault="00926EF5">
      <w:pPr>
        <w:pStyle w:val="ConsPlusNormal"/>
        <w:jc w:val="right"/>
      </w:pPr>
      <w:r>
        <w:t>ФОРМА</w:t>
      </w:r>
    </w:p>
    <w:p w:rsidR="00926EF5" w:rsidRDefault="00926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81"/>
        <w:gridCol w:w="334"/>
        <w:gridCol w:w="346"/>
        <w:gridCol w:w="2494"/>
        <w:gridCol w:w="340"/>
        <w:gridCol w:w="3175"/>
      </w:tblGrid>
      <w:tr w:rsidR="00926EF5">
        <w:tc>
          <w:tcPr>
            <w:tcW w:w="9070" w:type="dxa"/>
            <w:gridSpan w:val="6"/>
            <w:tcBorders>
              <w:top w:val="nil"/>
              <w:left w:val="nil"/>
              <w:bottom w:val="nil"/>
              <w:right w:val="nil"/>
            </w:tcBorders>
          </w:tcPr>
          <w:p w:rsidR="00926EF5" w:rsidRDefault="00926EF5">
            <w:pPr>
              <w:pStyle w:val="ConsPlusNormal"/>
              <w:jc w:val="center"/>
            </w:pPr>
            <w:bookmarkStart w:id="19" w:name="P204"/>
            <w:bookmarkEnd w:id="19"/>
            <w:r>
              <w:t>ЗАЯВЛЕНИЕ</w:t>
            </w:r>
          </w:p>
        </w:tc>
      </w:tr>
      <w:tr w:rsidR="00926EF5">
        <w:tc>
          <w:tcPr>
            <w:tcW w:w="9070" w:type="dxa"/>
            <w:gridSpan w:val="6"/>
            <w:tcBorders>
              <w:top w:val="nil"/>
              <w:left w:val="nil"/>
              <w:bottom w:val="nil"/>
              <w:right w:val="nil"/>
            </w:tcBorders>
          </w:tcPr>
          <w:p w:rsidR="00926EF5" w:rsidRDefault="00926EF5">
            <w:pPr>
              <w:pStyle w:val="ConsPlusNormal"/>
              <w:ind w:firstLine="283"/>
              <w:jc w:val="both"/>
            </w:pPr>
            <w:r>
              <w:t>Прошу включить в состав претендентов конкурсного отбора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center"/>
            </w:pPr>
            <w:r>
              <w:t>(ФИО, дата рождения)</w:t>
            </w:r>
          </w:p>
          <w:p w:rsidR="00926EF5" w:rsidRDefault="00926EF5">
            <w:pPr>
              <w:pStyle w:val="ConsPlusNormal"/>
              <w:jc w:val="both"/>
            </w:pPr>
            <w:r>
              <w:t>паспорт: серия _________________ N _________________, выданный ______________________________________________________________________________________________________________________ "____" ___________________ г.,</w:t>
            </w:r>
          </w:p>
          <w:p w:rsidR="00926EF5" w:rsidRDefault="00926EF5">
            <w:pPr>
              <w:pStyle w:val="ConsPlusNormal"/>
              <w:jc w:val="both"/>
            </w:pPr>
            <w:r>
              <w:t>зарегистрирован(-а) по адресу: 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фактический адрес проживания: 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место работы в должности "учитель": 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супруга (супруг) (при наличии</w:t>
            </w:r>
            <w:proofErr w:type="gramStart"/>
            <w:r>
              <w:t>):_</w:t>
            </w:r>
            <w:proofErr w:type="gramEnd"/>
            <w:r>
              <w:t>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center"/>
            </w:pPr>
            <w:r>
              <w:t>(ФИО, дата рождения)</w:t>
            </w:r>
          </w:p>
          <w:p w:rsidR="00926EF5" w:rsidRDefault="00926EF5">
            <w:pPr>
              <w:pStyle w:val="ConsPlusNormal"/>
              <w:jc w:val="both"/>
            </w:pPr>
            <w:r>
              <w:t>паспорт: серия _______________________ N ___________________, выданный _________________________________________________________________________ ________________________________________________________________________</w:t>
            </w:r>
          </w:p>
          <w:p w:rsidR="00926EF5" w:rsidRDefault="00926EF5">
            <w:pPr>
              <w:pStyle w:val="ConsPlusNormal"/>
              <w:jc w:val="both"/>
            </w:pPr>
            <w:r>
              <w:t>______________________________________________________ "_____" _________ г.,</w:t>
            </w:r>
          </w:p>
          <w:p w:rsidR="00926EF5" w:rsidRDefault="00926EF5">
            <w:pPr>
              <w:pStyle w:val="ConsPlusNormal"/>
              <w:jc w:val="both"/>
            </w:pPr>
            <w:r>
              <w:t>зарегистрирован(-а) по адресу: 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фактический адрес проживания: ____________________________________________</w:t>
            </w:r>
          </w:p>
          <w:p w:rsidR="00926EF5" w:rsidRDefault="00926EF5">
            <w:pPr>
              <w:pStyle w:val="ConsPlusNormal"/>
              <w:jc w:val="both"/>
            </w:pPr>
            <w:r>
              <w:t>________________________________________________________________________,</w:t>
            </w:r>
          </w:p>
          <w:p w:rsidR="00926EF5" w:rsidRDefault="00926EF5">
            <w:pPr>
              <w:pStyle w:val="ConsPlusNormal"/>
              <w:jc w:val="both"/>
            </w:pPr>
            <w:r>
              <w:t>дети:</w:t>
            </w:r>
          </w:p>
          <w:p w:rsidR="00926EF5" w:rsidRDefault="00926EF5">
            <w:pPr>
              <w:pStyle w:val="ConsPlusNormal"/>
              <w:jc w:val="both"/>
            </w:pPr>
            <w:r>
              <w:t>1. ______________________________________________________________________,</w:t>
            </w:r>
          </w:p>
          <w:p w:rsidR="00926EF5" w:rsidRDefault="00926EF5">
            <w:pPr>
              <w:pStyle w:val="ConsPlusNormal"/>
              <w:jc w:val="center"/>
            </w:pPr>
            <w:r>
              <w:t>(ФИО, дата рождения, адрес проживания)</w:t>
            </w:r>
          </w:p>
          <w:p w:rsidR="00926EF5" w:rsidRDefault="00926EF5">
            <w:pPr>
              <w:pStyle w:val="ConsPlusNormal"/>
              <w:jc w:val="both"/>
            </w:pPr>
            <w:r>
              <w:t>2. ______________________________________________________________________,</w:t>
            </w:r>
          </w:p>
          <w:p w:rsidR="00926EF5" w:rsidRDefault="00926EF5">
            <w:pPr>
              <w:pStyle w:val="ConsPlusNormal"/>
              <w:jc w:val="center"/>
            </w:pPr>
            <w:r>
              <w:t>(ФИО, дата рождения, адрес проживания)</w:t>
            </w:r>
          </w:p>
          <w:p w:rsidR="00926EF5" w:rsidRDefault="00926EF5">
            <w:pPr>
              <w:pStyle w:val="ConsPlusNormal"/>
              <w:jc w:val="both"/>
            </w:pPr>
            <w:r>
              <w:t>3. ______________________________________________________________________,</w:t>
            </w:r>
          </w:p>
          <w:p w:rsidR="00926EF5" w:rsidRDefault="00926EF5">
            <w:pPr>
              <w:pStyle w:val="ConsPlusNormal"/>
              <w:jc w:val="center"/>
            </w:pPr>
            <w:r>
              <w:t>(ФИО, дата рождения, адрес проживания)</w:t>
            </w:r>
          </w:p>
          <w:p w:rsidR="00926EF5" w:rsidRDefault="00926EF5">
            <w:pPr>
              <w:pStyle w:val="ConsPlusNormal"/>
            </w:pPr>
          </w:p>
          <w:p w:rsidR="00926EF5" w:rsidRDefault="00926EF5">
            <w:pPr>
              <w:pStyle w:val="ConsPlusNormal"/>
              <w:ind w:firstLine="283"/>
              <w:jc w:val="both"/>
            </w:pPr>
            <w:r>
              <w:t>Претендую на замещение вакантной должности учителя по учебному предмету ______________________________________________________________________ в:</w:t>
            </w:r>
          </w:p>
          <w:p w:rsidR="00926EF5" w:rsidRDefault="00926EF5">
            <w:pPr>
              <w:pStyle w:val="ConsPlusNormal"/>
            </w:pPr>
            <w:r>
              <w:t>1. ______________________________________________________________________</w:t>
            </w:r>
          </w:p>
          <w:p w:rsidR="00926EF5" w:rsidRDefault="00926EF5">
            <w:pPr>
              <w:pStyle w:val="ConsPlusNormal"/>
            </w:pPr>
            <w:r>
              <w:t>2. ______________________________________________________________________</w:t>
            </w:r>
          </w:p>
          <w:p w:rsidR="00926EF5" w:rsidRDefault="00926EF5">
            <w:pPr>
              <w:pStyle w:val="ConsPlusNormal"/>
            </w:pPr>
            <w:r>
              <w:t>3. ______________________________________________________________________</w:t>
            </w:r>
          </w:p>
          <w:p w:rsidR="00926EF5" w:rsidRDefault="00926EF5">
            <w:pPr>
              <w:pStyle w:val="ConsPlusNormal"/>
              <w:jc w:val="center"/>
            </w:pPr>
            <w:r>
              <w:t>(муниципальная общеобразовательная организация, населенный пункт Пермского края)</w:t>
            </w:r>
          </w:p>
          <w:p w:rsidR="00926EF5" w:rsidRDefault="00926EF5">
            <w:pPr>
              <w:pStyle w:val="ConsPlusNormal"/>
              <w:jc w:val="both"/>
            </w:pPr>
            <w:r>
              <w:t>в соответствии с нормативным правовым актом Министерства образования и науки Пермского края об утверждении перечня вакантных должностей учителей в образовательных организациях.</w:t>
            </w:r>
          </w:p>
          <w:p w:rsidR="00926EF5" w:rsidRDefault="00926EF5">
            <w:pPr>
              <w:pStyle w:val="ConsPlusNormal"/>
              <w:ind w:firstLine="283"/>
              <w:jc w:val="both"/>
            </w:pPr>
            <w:r>
              <w:t>Планируемое направление расходования денежных средств единовременной компенсационной выплаты: ________________________________________________</w:t>
            </w:r>
          </w:p>
          <w:p w:rsidR="00926EF5" w:rsidRDefault="00926EF5">
            <w:pPr>
              <w:pStyle w:val="ConsPlusNormal"/>
            </w:pPr>
            <w:r>
              <w:t>________________________________________________________________________.</w:t>
            </w:r>
          </w:p>
          <w:p w:rsidR="00926EF5" w:rsidRDefault="00926EF5">
            <w:pPr>
              <w:pStyle w:val="ConsPlusNormal"/>
              <w:ind w:firstLine="283"/>
              <w:jc w:val="both"/>
            </w:pPr>
            <w:r>
              <w:t>С условиями участия в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ознакомлен(-а) и обязуюсь их выполнять.</w:t>
            </w:r>
          </w:p>
          <w:p w:rsidR="00926EF5" w:rsidRDefault="00926EF5">
            <w:pPr>
              <w:pStyle w:val="ConsPlusNormal"/>
              <w:ind w:firstLine="283"/>
              <w:jc w:val="both"/>
            </w:pPr>
            <w:r>
              <w:t>Подтверждаю, что сведения, представленные в заявлении, точны и исчерпывающи, и осознаю, что за представление ложных сведений, а также за невыполнение условий использования средств из бюджета Пермского края несу ответственность в соответствии с действующим законодательством Российской Федерации.</w:t>
            </w:r>
          </w:p>
        </w:tc>
      </w:tr>
      <w:tr w:rsidR="00926EF5">
        <w:tc>
          <w:tcPr>
            <w:tcW w:w="2381" w:type="dxa"/>
            <w:tcBorders>
              <w:top w:val="nil"/>
              <w:left w:val="nil"/>
              <w:bottom w:val="single" w:sz="4" w:space="0" w:color="auto"/>
              <w:right w:val="nil"/>
            </w:tcBorders>
          </w:tcPr>
          <w:p w:rsidR="00926EF5" w:rsidRDefault="00926EF5">
            <w:pPr>
              <w:pStyle w:val="ConsPlusNormal"/>
            </w:pPr>
          </w:p>
        </w:tc>
        <w:tc>
          <w:tcPr>
            <w:tcW w:w="680" w:type="dxa"/>
            <w:gridSpan w:val="2"/>
            <w:tcBorders>
              <w:top w:val="nil"/>
              <w:left w:val="nil"/>
              <w:bottom w:val="nil"/>
              <w:right w:val="nil"/>
            </w:tcBorders>
          </w:tcPr>
          <w:p w:rsidR="00926EF5" w:rsidRDefault="00926EF5">
            <w:pPr>
              <w:pStyle w:val="ConsPlusNormal"/>
            </w:pPr>
          </w:p>
        </w:tc>
        <w:tc>
          <w:tcPr>
            <w:tcW w:w="2494" w:type="dxa"/>
            <w:tcBorders>
              <w:top w:val="nil"/>
              <w:left w:val="nil"/>
              <w:bottom w:val="single" w:sz="4" w:space="0" w:color="auto"/>
              <w:right w:val="nil"/>
            </w:tcBorders>
          </w:tcPr>
          <w:p w:rsidR="00926EF5" w:rsidRDefault="00926EF5">
            <w:pPr>
              <w:pStyle w:val="ConsPlusNormal"/>
            </w:pPr>
          </w:p>
        </w:tc>
        <w:tc>
          <w:tcPr>
            <w:tcW w:w="340" w:type="dxa"/>
            <w:tcBorders>
              <w:top w:val="nil"/>
              <w:left w:val="nil"/>
              <w:bottom w:val="nil"/>
              <w:right w:val="nil"/>
            </w:tcBorders>
            <w:vAlign w:val="bottom"/>
          </w:tcPr>
          <w:p w:rsidR="00926EF5" w:rsidRDefault="00926EF5">
            <w:pPr>
              <w:pStyle w:val="ConsPlusNormal"/>
              <w:jc w:val="center"/>
            </w:pPr>
            <w:r>
              <w:t>/</w:t>
            </w:r>
          </w:p>
        </w:tc>
        <w:tc>
          <w:tcPr>
            <w:tcW w:w="3175" w:type="dxa"/>
            <w:tcBorders>
              <w:top w:val="nil"/>
              <w:left w:val="nil"/>
              <w:bottom w:val="single" w:sz="4" w:space="0" w:color="auto"/>
              <w:right w:val="nil"/>
            </w:tcBorders>
          </w:tcPr>
          <w:p w:rsidR="00926EF5" w:rsidRDefault="00926EF5">
            <w:pPr>
              <w:pStyle w:val="ConsPlusNormal"/>
            </w:pPr>
          </w:p>
        </w:tc>
      </w:tr>
      <w:tr w:rsidR="00926EF5">
        <w:tc>
          <w:tcPr>
            <w:tcW w:w="2381" w:type="dxa"/>
            <w:tcBorders>
              <w:top w:val="single" w:sz="4" w:space="0" w:color="auto"/>
              <w:left w:val="nil"/>
              <w:bottom w:val="nil"/>
              <w:right w:val="nil"/>
            </w:tcBorders>
          </w:tcPr>
          <w:p w:rsidR="00926EF5" w:rsidRDefault="00926EF5">
            <w:pPr>
              <w:pStyle w:val="ConsPlusNormal"/>
              <w:jc w:val="center"/>
            </w:pPr>
            <w:r>
              <w:t>(дата)</w:t>
            </w:r>
          </w:p>
        </w:tc>
        <w:tc>
          <w:tcPr>
            <w:tcW w:w="680" w:type="dxa"/>
            <w:gridSpan w:val="2"/>
            <w:tcBorders>
              <w:top w:val="nil"/>
              <w:left w:val="nil"/>
              <w:bottom w:val="nil"/>
              <w:right w:val="nil"/>
            </w:tcBorders>
          </w:tcPr>
          <w:p w:rsidR="00926EF5" w:rsidRDefault="00926EF5">
            <w:pPr>
              <w:pStyle w:val="ConsPlusNormal"/>
            </w:pPr>
          </w:p>
        </w:tc>
        <w:tc>
          <w:tcPr>
            <w:tcW w:w="2494" w:type="dxa"/>
            <w:tcBorders>
              <w:top w:val="single" w:sz="4" w:space="0" w:color="auto"/>
              <w:left w:val="nil"/>
              <w:bottom w:val="nil"/>
              <w:right w:val="nil"/>
            </w:tcBorders>
          </w:tcPr>
          <w:p w:rsidR="00926EF5" w:rsidRDefault="00926EF5">
            <w:pPr>
              <w:pStyle w:val="ConsPlusNormal"/>
              <w:jc w:val="center"/>
            </w:pPr>
            <w:r>
              <w:t>(подпись претендента)</w:t>
            </w:r>
          </w:p>
        </w:tc>
        <w:tc>
          <w:tcPr>
            <w:tcW w:w="340" w:type="dxa"/>
            <w:tcBorders>
              <w:top w:val="nil"/>
              <w:left w:val="nil"/>
              <w:bottom w:val="nil"/>
              <w:right w:val="nil"/>
            </w:tcBorders>
          </w:tcPr>
          <w:p w:rsidR="00926EF5" w:rsidRDefault="00926EF5">
            <w:pPr>
              <w:pStyle w:val="ConsPlusNormal"/>
            </w:pPr>
          </w:p>
        </w:tc>
        <w:tc>
          <w:tcPr>
            <w:tcW w:w="3175" w:type="dxa"/>
            <w:tcBorders>
              <w:top w:val="single" w:sz="4" w:space="0" w:color="auto"/>
              <w:left w:val="nil"/>
              <w:bottom w:val="nil"/>
              <w:right w:val="nil"/>
            </w:tcBorders>
          </w:tcPr>
          <w:p w:rsidR="00926EF5" w:rsidRDefault="00926EF5">
            <w:pPr>
              <w:pStyle w:val="ConsPlusNormal"/>
              <w:jc w:val="center"/>
            </w:pPr>
            <w:r>
              <w:t>(расшифровка подписи)</w:t>
            </w:r>
          </w:p>
        </w:tc>
      </w:tr>
      <w:tr w:rsidR="00926EF5">
        <w:tc>
          <w:tcPr>
            <w:tcW w:w="9070" w:type="dxa"/>
            <w:gridSpan w:val="6"/>
            <w:tcBorders>
              <w:top w:val="nil"/>
              <w:left w:val="nil"/>
              <w:bottom w:val="nil"/>
              <w:right w:val="nil"/>
            </w:tcBorders>
          </w:tcPr>
          <w:p w:rsidR="00926EF5" w:rsidRDefault="00926EF5">
            <w:pPr>
              <w:pStyle w:val="ConsPlusNormal"/>
              <w:jc w:val="both"/>
            </w:pPr>
            <w:r>
              <w:t xml:space="preserve">Заявление и прилагаемые к нему согласно </w:t>
            </w:r>
            <w:proofErr w:type="gramStart"/>
            <w:r>
              <w:t>перечню</w:t>
            </w:r>
            <w:proofErr w:type="gramEnd"/>
            <w:r>
              <w:t xml:space="preserve"> документы приняты</w:t>
            </w:r>
          </w:p>
          <w:p w:rsidR="00926EF5" w:rsidRDefault="00926EF5">
            <w:pPr>
              <w:pStyle w:val="ConsPlusNormal"/>
              <w:jc w:val="both"/>
            </w:pPr>
            <w:r>
              <w:t>"____" ________________________ 20_____ г.</w:t>
            </w:r>
          </w:p>
        </w:tc>
      </w:tr>
      <w:tr w:rsidR="00926EF5">
        <w:tc>
          <w:tcPr>
            <w:tcW w:w="9070" w:type="dxa"/>
            <w:gridSpan w:val="6"/>
            <w:tcBorders>
              <w:top w:val="nil"/>
              <w:left w:val="nil"/>
              <w:bottom w:val="nil"/>
              <w:right w:val="nil"/>
            </w:tcBorders>
          </w:tcPr>
          <w:p w:rsidR="00926EF5" w:rsidRDefault="00926EF5">
            <w:pPr>
              <w:pStyle w:val="ConsPlusNormal"/>
              <w:jc w:val="both"/>
            </w:pPr>
            <w:r>
              <w:t>_________________________________________________________________________</w:t>
            </w:r>
          </w:p>
          <w:p w:rsidR="00926EF5" w:rsidRDefault="00926EF5">
            <w:pPr>
              <w:pStyle w:val="ConsPlusNormal"/>
              <w:jc w:val="center"/>
            </w:pPr>
            <w:r>
              <w:t>(должность лица, принявшего заявление)</w:t>
            </w:r>
          </w:p>
        </w:tc>
      </w:tr>
      <w:tr w:rsidR="00926EF5">
        <w:tc>
          <w:tcPr>
            <w:tcW w:w="2715" w:type="dxa"/>
            <w:gridSpan w:val="2"/>
            <w:tcBorders>
              <w:top w:val="nil"/>
              <w:left w:val="nil"/>
              <w:bottom w:val="nil"/>
              <w:right w:val="nil"/>
            </w:tcBorders>
          </w:tcPr>
          <w:p w:rsidR="00926EF5" w:rsidRDefault="00926EF5">
            <w:pPr>
              <w:pStyle w:val="ConsPlusNormal"/>
              <w:jc w:val="both"/>
            </w:pPr>
            <w:r>
              <w:t>____________________</w:t>
            </w:r>
          </w:p>
          <w:p w:rsidR="00926EF5" w:rsidRDefault="00926EF5">
            <w:pPr>
              <w:pStyle w:val="ConsPlusNormal"/>
              <w:jc w:val="center"/>
            </w:pPr>
            <w:r>
              <w:t>(подпись)</w:t>
            </w:r>
          </w:p>
        </w:tc>
        <w:tc>
          <w:tcPr>
            <w:tcW w:w="6355" w:type="dxa"/>
            <w:gridSpan w:val="4"/>
            <w:tcBorders>
              <w:top w:val="nil"/>
              <w:left w:val="nil"/>
              <w:bottom w:val="nil"/>
              <w:right w:val="nil"/>
            </w:tcBorders>
          </w:tcPr>
          <w:p w:rsidR="00926EF5" w:rsidRDefault="00926EF5">
            <w:pPr>
              <w:pStyle w:val="ConsPlusNormal"/>
              <w:jc w:val="both"/>
            </w:pPr>
            <w:r>
              <w:t>/________________________/</w:t>
            </w:r>
          </w:p>
          <w:p w:rsidR="00926EF5" w:rsidRDefault="00926EF5">
            <w:pPr>
              <w:pStyle w:val="ConsPlusNormal"/>
              <w:ind w:left="566"/>
              <w:jc w:val="both"/>
            </w:pPr>
            <w:r>
              <w:t>(расшифровка)</w:t>
            </w:r>
          </w:p>
        </w:tc>
      </w:tr>
    </w:tbl>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right"/>
        <w:outlineLvl w:val="1"/>
      </w:pPr>
      <w:r>
        <w:t>Приложение 2</w:t>
      </w:r>
    </w:p>
    <w:p w:rsidR="00926EF5" w:rsidRDefault="00926EF5">
      <w:pPr>
        <w:pStyle w:val="ConsPlusNormal"/>
        <w:jc w:val="right"/>
      </w:pPr>
      <w:r>
        <w:t>к Положению</w:t>
      </w:r>
    </w:p>
    <w:p w:rsidR="00926EF5" w:rsidRDefault="00926EF5">
      <w:pPr>
        <w:pStyle w:val="ConsPlusNormal"/>
        <w:jc w:val="right"/>
      </w:pPr>
      <w:r>
        <w:t>о конкурсном отборе претендентов</w:t>
      </w:r>
    </w:p>
    <w:p w:rsidR="00926EF5" w:rsidRDefault="00926EF5">
      <w:pPr>
        <w:pStyle w:val="ConsPlusNormal"/>
        <w:jc w:val="right"/>
      </w:pPr>
      <w:r>
        <w:t>на право получения единовременной</w:t>
      </w:r>
    </w:p>
    <w:p w:rsidR="00926EF5" w:rsidRDefault="00926EF5">
      <w:pPr>
        <w:pStyle w:val="ConsPlusNormal"/>
        <w:jc w:val="right"/>
      </w:pPr>
      <w:r>
        <w:t>компенсационной выплаты учителям,</w:t>
      </w:r>
    </w:p>
    <w:p w:rsidR="00926EF5" w:rsidRDefault="00926EF5">
      <w:pPr>
        <w:pStyle w:val="ConsPlusNormal"/>
        <w:jc w:val="right"/>
      </w:pPr>
      <w:r>
        <w:t>прибывшим (переехавшим) на работу</w:t>
      </w:r>
    </w:p>
    <w:p w:rsidR="00926EF5" w:rsidRDefault="00926EF5">
      <w:pPr>
        <w:pStyle w:val="ConsPlusNormal"/>
        <w:jc w:val="right"/>
      </w:pPr>
      <w:r>
        <w:t>в сельские населенные пункты,</w:t>
      </w:r>
    </w:p>
    <w:p w:rsidR="00926EF5" w:rsidRDefault="00926EF5">
      <w:pPr>
        <w:pStyle w:val="ConsPlusNormal"/>
        <w:jc w:val="right"/>
      </w:pPr>
      <w:r>
        <w:t>либо рабочие поселки, либо поселки</w:t>
      </w:r>
    </w:p>
    <w:p w:rsidR="00926EF5" w:rsidRDefault="00926EF5">
      <w:pPr>
        <w:pStyle w:val="ConsPlusNormal"/>
        <w:jc w:val="right"/>
      </w:pPr>
      <w:r>
        <w:t>городского типа, либо города</w:t>
      </w:r>
    </w:p>
    <w:p w:rsidR="00926EF5" w:rsidRDefault="00926EF5">
      <w:pPr>
        <w:pStyle w:val="ConsPlusNormal"/>
        <w:jc w:val="right"/>
      </w:pPr>
      <w:r>
        <w:t>с населением до 50 тысяч человек</w:t>
      </w:r>
    </w:p>
    <w:p w:rsidR="00926EF5" w:rsidRDefault="00926E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EF5" w:rsidRDefault="00926E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26EF5" w:rsidRDefault="00926EF5">
            <w:pPr>
              <w:pStyle w:val="ConsPlusNormal"/>
              <w:jc w:val="center"/>
            </w:pPr>
            <w:r>
              <w:rPr>
                <w:color w:val="392C69"/>
              </w:rPr>
              <w:t>Список изменяющих документов</w:t>
            </w:r>
          </w:p>
          <w:p w:rsidR="00926EF5" w:rsidRDefault="00926EF5">
            <w:pPr>
              <w:pStyle w:val="ConsPlusNormal"/>
              <w:jc w:val="center"/>
            </w:pPr>
            <w:r>
              <w:rPr>
                <w:color w:val="392C69"/>
              </w:rPr>
              <w:t xml:space="preserve">(в ред. </w:t>
            </w:r>
            <w:hyperlink r:id="rId49" w:history="1">
              <w:r>
                <w:rPr>
                  <w:color w:val="0000FF"/>
                </w:rPr>
                <w:t>Постановления</w:t>
              </w:r>
            </w:hyperlink>
            <w:r>
              <w:rPr>
                <w:color w:val="392C69"/>
              </w:rPr>
              <w:t xml:space="preserve"> Правительства Пермского края от 14.12.2021 N 1019-п)</w:t>
            </w: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r>
    </w:tbl>
    <w:p w:rsidR="00926EF5" w:rsidRDefault="00926EF5">
      <w:pPr>
        <w:pStyle w:val="ConsPlusNormal"/>
        <w:jc w:val="both"/>
      </w:pPr>
    </w:p>
    <w:p w:rsidR="00926EF5" w:rsidRDefault="00926EF5">
      <w:pPr>
        <w:pStyle w:val="ConsPlusNormal"/>
        <w:jc w:val="right"/>
      </w:pPr>
      <w:r>
        <w:t>ФОРМА</w:t>
      </w:r>
    </w:p>
    <w:p w:rsidR="00926EF5" w:rsidRDefault="00926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9"/>
        <w:gridCol w:w="3148"/>
        <w:gridCol w:w="3764"/>
      </w:tblGrid>
      <w:tr w:rsidR="00926EF5">
        <w:tc>
          <w:tcPr>
            <w:tcW w:w="9071" w:type="dxa"/>
            <w:gridSpan w:val="3"/>
            <w:tcBorders>
              <w:top w:val="nil"/>
              <w:left w:val="nil"/>
              <w:bottom w:val="nil"/>
              <w:right w:val="nil"/>
            </w:tcBorders>
          </w:tcPr>
          <w:p w:rsidR="00926EF5" w:rsidRDefault="00926EF5">
            <w:pPr>
              <w:pStyle w:val="ConsPlusNormal"/>
              <w:jc w:val="center"/>
            </w:pPr>
            <w:bookmarkStart w:id="20" w:name="P286"/>
            <w:bookmarkEnd w:id="20"/>
            <w:r>
              <w:t>СОГЛАСИЕ</w:t>
            </w:r>
          </w:p>
          <w:p w:rsidR="00926EF5" w:rsidRDefault="00926EF5">
            <w:pPr>
              <w:pStyle w:val="ConsPlusNormal"/>
              <w:jc w:val="center"/>
            </w:pPr>
            <w:r>
              <w:t>на обработку персональных данных и размещение информации</w:t>
            </w:r>
          </w:p>
          <w:p w:rsidR="00926EF5" w:rsidRDefault="00926EF5">
            <w:pPr>
              <w:pStyle w:val="ConsPlusNormal"/>
              <w:jc w:val="center"/>
            </w:pPr>
            <w:r>
              <w:t>в информационно-телекоммуникационной сети "Интернет"</w:t>
            </w:r>
          </w:p>
        </w:tc>
      </w:tr>
      <w:tr w:rsidR="00926EF5">
        <w:tc>
          <w:tcPr>
            <w:tcW w:w="9071" w:type="dxa"/>
            <w:gridSpan w:val="3"/>
            <w:tcBorders>
              <w:top w:val="nil"/>
              <w:left w:val="nil"/>
              <w:bottom w:val="nil"/>
              <w:right w:val="nil"/>
            </w:tcBorders>
          </w:tcPr>
          <w:p w:rsidR="00926EF5" w:rsidRDefault="00926EF5">
            <w:pPr>
              <w:pStyle w:val="ConsPlusNormal"/>
              <w:ind w:firstLine="283"/>
              <w:jc w:val="both"/>
            </w:pPr>
            <w:r>
              <w:t>Я, ____________________________________________________________________</w:t>
            </w:r>
          </w:p>
          <w:p w:rsidR="00926EF5" w:rsidRDefault="00926EF5">
            <w:pPr>
              <w:pStyle w:val="ConsPlusNormal"/>
            </w:pPr>
            <w:r>
              <w:t>_________________________________________________________________________,</w:t>
            </w:r>
          </w:p>
          <w:p w:rsidR="00926EF5" w:rsidRDefault="00926EF5">
            <w:pPr>
              <w:pStyle w:val="ConsPlusNormal"/>
              <w:jc w:val="center"/>
            </w:pPr>
            <w:r>
              <w:t>(фамилия, имя, отчество)</w:t>
            </w:r>
          </w:p>
          <w:p w:rsidR="00926EF5" w:rsidRDefault="00926EF5">
            <w:pPr>
              <w:pStyle w:val="ConsPlusNormal"/>
              <w:jc w:val="both"/>
            </w:pPr>
            <w:r>
              <w:t>проживающий(-ая) по адресу: _______________________________________________</w:t>
            </w:r>
          </w:p>
          <w:p w:rsidR="00926EF5" w:rsidRDefault="00926EF5">
            <w:pPr>
              <w:pStyle w:val="ConsPlusNormal"/>
            </w:pPr>
            <w:r>
              <w:t>_________________________________________________________________________</w:t>
            </w:r>
          </w:p>
          <w:p w:rsidR="00926EF5" w:rsidRDefault="00926EF5">
            <w:pPr>
              <w:pStyle w:val="ConsPlusNormal"/>
            </w:pPr>
            <w:r>
              <w:t>_________________________________________________________________________,</w:t>
            </w:r>
          </w:p>
          <w:p w:rsidR="00926EF5" w:rsidRDefault="00926EF5">
            <w:pPr>
              <w:pStyle w:val="ConsPlusNormal"/>
              <w:jc w:val="center"/>
            </w:pPr>
            <w:r>
              <w:t>(место регистрации, место проживания)</w:t>
            </w:r>
          </w:p>
          <w:p w:rsidR="00926EF5" w:rsidRDefault="00926EF5">
            <w:pPr>
              <w:pStyle w:val="ConsPlusNormal"/>
              <w:jc w:val="both"/>
            </w:pPr>
            <w:r>
              <w:t>паспорт: серия ________ номер ___________ выдан ____________________________</w:t>
            </w:r>
          </w:p>
          <w:p w:rsidR="00926EF5" w:rsidRDefault="00926EF5">
            <w:pPr>
              <w:pStyle w:val="ConsPlusNormal"/>
            </w:pPr>
            <w:r>
              <w:t>_________________________________________________________________________,</w:t>
            </w:r>
          </w:p>
          <w:p w:rsidR="00926EF5" w:rsidRDefault="00926EF5">
            <w:pPr>
              <w:pStyle w:val="ConsPlusNormal"/>
              <w:jc w:val="both"/>
            </w:pPr>
            <w:r>
              <w:t>дата выдачи "___" _____________ _____ г., выражаю свое согласие на обработку следующих персональных данных: фамилия, имя, отчество, год, месяц, дата, место рождения, адрес регистрации, место работы и иная информация, связанная с проведением конкурсного отбора претендентов и относящаяся ко мне (далее - персональные данные).</w:t>
            </w:r>
          </w:p>
          <w:p w:rsidR="00926EF5" w:rsidRDefault="00926EF5">
            <w:pPr>
              <w:pStyle w:val="ConsPlusNormal"/>
              <w:ind w:firstLine="283"/>
              <w:jc w:val="both"/>
            </w:pPr>
            <w:r>
              <w:t xml:space="preserve">В соответствии с требованиями </w:t>
            </w:r>
            <w:hyperlink r:id="rId50" w:history="1">
              <w:r>
                <w:rPr>
                  <w:color w:val="0000FF"/>
                </w:rPr>
                <w:t>статьи 9</w:t>
              </w:r>
            </w:hyperlink>
            <w:r>
              <w:t xml:space="preserve"> Федерального закона от 27 июля 2006 г. N 152-ФЗ "О персональных данных" подтверждаю свое согласие на обработку моих персональных данных/личности для участия в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на основании действующего законодательства для рассмотрения возможности получения единовременной компенсационной выплаты в размере 1000000 (одного миллиона) рублей и размещение информации (фамилия, имя, отчество) в информационно-телекоммуникационной сети "Интернет" Министерству образования и науки Пермского края (г. Пермь, ул. Куйбышева, д. 14), конкурсной комиссии (г. Пермь, ул. Куйбышева, д. 14), ГАУ ДПО "Институт развития образования Пермского края" (г. Пермь, ул. Екатерининская, д. 210).</w:t>
            </w:r>
          </w:p>
          <w:p w:rsidR="00926EF5" w:rsidRDefault="00926EF5">
            <w:pPr>
              <w:pStyle w:val="ConsPlusNormal"/>
              <w:ind w:firstLine="283"/>
              <w:jc w:val="both"/>
            </w:pPr>
            <w:r>
              <w:t>Даю согласие на осуществление всех действий (операций)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по истечении 7 лет, обработку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и передачу их уполномоченным органам.</w:t>
            </w:r>
          </w:p>
          <w:p w:rsidR="00926EF5" w:rsidRDefault="00926EF5">
            <w:pPr>
              <w:pStyle w:val="ConsPlusNormal"/>
            </w:pPr>
          </w:p>
          <w:p w:rsidR="00926EF5" w:rsidRDefault="00926EF5">
            <w:pPr>
              <w:pStyle w:val="ConsPlusNormal"/>
              <w:ind w:firstLine="283"/>
              <w:jc w:val="both"/>
            </w:pPr>
            <w:r>
              <w:t>Согласие вступает в силу со дня подписания и действует бессрочно.</w:t>
            </w:r>
          </w:p>
        </w:tc>
      </w:tr>
      <w:tr w:rsidR="00926EF5">
        <w:tc>
          <w:tcPr>
            <w:tcW w:w="2159" w:type="dxa"/>
            <w:tcBorders>
              <w:top w:val="nil"/>
              <w:left w:val="nil"/>
              <w:bottom w:val="nil"/>
              <w:right w:val="nil"/>
            </w:tcBorders>
          </w:tcPr>
          <w:p w:rsidR="00926EF5" w:rsidRDefault="00926EF5">
            <w:pPr>
              <w:pStyle w:val="ConsPlusNormal"/>
              <w:jc w:val="center"/>
            </w:pPr>
            <w:r>
              <w:t>________________</w:t>
            </w:r>
          </w:p>
          <w:p w:rsidR="00926EF5" w:rsidRDefault="00926EF5">
            <w:pPr>
              <w:pStyle w:val="ConsPlusNormal"/>
              <w:jc w:val="center"/>
            </w:pPr>
            <w:r>
              <w:t>(дата)</w:t>
            </w:r>
          </w:p>
        </w:tc>
        <w:tc>
          <w:tcPr>
            <w:tcW w:w="3148" w:type="dxa"/>
            <w:tcBorders>
              <w:top w:val="nil"/>
              <w:left w:val="nil"/>
              <w:bottom w:val="nil"/>
              <w:right w:val="nil"/>
            </w:tcBorders>
          </w:tcPr>
          <w:p w:rsidR="00926EF5" w:rsidRDefault="00926EF5">
            <w:pPr>
              <w:pStyle w:val="ConsPlusNormal"/>
              <w:jc w:val="center"/>
            </w:pPr>
            <w:r>
              <w:t>/_______________________/</w:t>
            </w:r>
          </w:p>
          <w:p w:rsidR="00926EF5" w:rsidRDefault="00926EF5">
            <w:pPr>
              <w:pStyle w:val="ConsPlusNormal"/>
              <w:jc w:val="center"/>
            </w:pPr>
            <w:r>
              <w:t>(подпись претендента)</w:t>
            </w:r>
          </w:p>
        </w:tc>
        <w:tc>
          <w:tcPr>
            <w:tcW w:w="3764" w:type="dxa"/>
            <w:tcBorders>
              <w:top w:val="nil"/>
              <w:left w:val="nil"/>
              <w:bottom w:val="nil"/>
              <w:right w:val="nil"/>
            </w:tcBorders>
          </w:tcPr>
          <w:p w:rsidR="00926EF5" w:rsidRDefault="00926EF5">
            <w:pPr>
              <w:pStyle w:val="ConsPlusNormal"/>
              <w:jc w:val="center"/>
            </w:pPr>
            <w:r>
              <w:t>_____________________________</w:t>
            </w:r>
          </w:p>
          <w:p w:rsidR="00926EF5" w:rsidRDefault="00926EF5">
            <w:pPr>
              <w:pStyle w:val="ConsPlusNormal"/>
              <w:jc w:val="center"/>
            </w:pPr>
            <w:r>
              <w:t>(расшифровка подписи)</w:t>
            </w:r>
          </w:p>
        </w:tc>
      </w:tr>
    </w:tbl>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right"/>
        <w:outlineLvl w:val="1"/>
      </w:pPr>
      <w:r>
        <w:t>Приложение 3</w:t>
      </w:r>
    </w:p>
    <w:p w:rsidR="00926EF5" w:rsidRDefault="00926EF5">
      <w:pPr>
        <w:pStyle w:val="ConsPlusNormal"/>
        <w:jc w:val="right"/>
      </w:pPr>
      <w:r>
        <w:t>к Положению</w:t>
      </w:r>
    </w:p>
    <w:p w:rsidR="00926EF5" w:rsidRDefault="00926EF5">
      <w:pPr>
        <w:pStyle w:val="ConsPlusNormal"/>
        <w:jc w:val="right"/>
      </w:pPr>
      <w:r>
        <w:t>о конкурсном отборе претендентов</w:t>
      </w:r>
    </w:p>
    <w:p w:rsidR="00926EF5" w:rsidRDefault="00926EF5">
      <w:pPr>
        <w:pStyle w:val="ConsPlusNormal"/>
        <w:jc w:val="right"/>
      </w:pPr>
      <w:r>
        <w:t>на право получения единовременной</w:t>
      </w:r>
    </w:p>
    <w:p w:rsidR="00926EF5" w:rsidRDefault="00926EF5">
      <w:pPr>
        <w:pStyle w:val="ConsPlusNormal"/>
        <w:jc w:val="right"/>
      </w:pPr>
      <w:r>
        <w:t>компенсационной выплаты учителям,</w:t>
      </w:r>
    </w:p>
    <w:p w:rsidR="00926EF5" w:rsidRDefault="00926EF5">
      <w:pPr>
        <w:pStyle w:val="ConsPlusNormal"/>
        <w:jc w:val="right"/>
      </w:pPr>
      <w:r>
        <w:t>прибывшим (переехавшим) на работу</w:t>
      </w:r>
    </w:p>
    <w:p w:rsidR="00926EF5" w:rsidRDefault="00926EF5">
      <w:pPr>
        <w:pStyle w:val="ConsPlusNormal"/>
        <w:jc w:val="right"/>
      </w:pPr>
      <w:r>
        <w:t>в сельские населенные пункты,</w:t>
      </w:r>
    </w:p>
    <w:p w:rsidR="00926EF5" w:rsidRDefault="00926EF5">
      <w:pPr>
        <w:pStyle w:val="ConsPlusNormal"/>
        <w:jc w:val="right"/>
      </w:pPr>
      <w:r>
        <w:t>либо рабочие поселки, либо поселки</w:t>
      </w:r>
    </w:p>
    <w:p w:rsidR="00926EF5" w:rsidRDefault="00926EF5">
      <w:pPr>
        <w:pStyle w:val="ConsPlusNormal"/>
        <w:jc w:val="right"/>
      </w:pPr>
      <w:r>
        <w:t>городского типа, либо города</w:t>
      </w:r>
    </w:p>
    <w:p w:rsidR="00926EF5" w:rsidRDefault="00926EF5">
      <w:pPr>
        <w:pStyle w:val="ConsPlusNormal"/>
        <w:jc w:val="right"/>
      </w:pPr>
      <w:r>
        <w:t>с населением до 50 тысяч человек</w:t>
      </w:r>
    </w:p>
    <w:p w:rsidR="00926EF5" w:rsidRDefault="00926E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EF5" w:rsidRDefault="00926E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26EF5" w:rsidRDefault="00926EF5">
            <w:pPr>
              <w:pStyle w:val="ConsPlusNormal"/>
              <w:jc w:val="center"/>
            </w:pPr>
            <w:r>
              <w:rPr>
                <w:color w:val="392C69"/>
              </w:rPr>
              <w:t>Список изменяющих документов</w:t>
            </w:r>
          </w:p>
          <w:p w:rsidR="00926EF5" w:rsidRDefault="00926EF5">
            <w:pPr>
              <w:pStyle w:val="ConsPlusNormal"/>
              <w:jc w:val="center"/>
            </w:pPr>
            <w:r>
              <w:rPr>
                <w:color w:val="392C69"/>
              </w:rPr>
              <w:t xml:space="preserve">(в ред. </w:t>
            </w:r>
            <w:hyperlink r:id="rId51" w:history="1">
              <w:r>
                <w:rPr>
                  <w:color w:val="0000FF"/>
                </w:rPr>
                <w:t>Постановления</w:t>
              </w:r>
            </w:hyperlink>
            <w:r>
              <w:rPr>
                <w:color w:val="392C69"/>
              </w:rPr>
              <w:t xml:space="preserve"> Правительства Пермского края от 14.12.2021 N 1019-п)</w:t>
            </w: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r>
    </w:tbl>
    <w:p w:rsidR="00926EF5" w:rsidRDefault="00926EF5">
      <w:pPr>
        <w:pStyle w:val="ConsPlusNormal"/>
        <w:jc w:val="both"/>
      </w:pPr>
    </w:p>
    <w:p w:rsidR="00926EF5" w:rsidRDefault="00926EF5">
      <w:pPr>
        <w:pStyle w:val="ConsPlusNormal"/>
        <w:jc w:val="right"/>
      </w:pPr>
      <w:r>
        <w:t>ФОРМА</w:t>
      </w:r>
    </w:p>
    <w:p w:rsidR="00926EF5" w:rsidRDefault="00926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59"/>
        <w:gridCol w:w="3148"/>
        <w:gridCol w:w="3764"/>
      </w:tblGrid>
      <w:tr w:rsidR="00926EF5">
        <w:tc>
          <w:tcPr>
            <w:tcW w:w="9071" w:type="dxa"/>
            <w:gridSpan w:val="3"/>
            <w:tcBorders>
              <w:top w:val="nil"/>
              <w:left w:val="nil"/>
              <w:bottom w:val="nil"/>
              <w:right w:val="nil"/>
            </w:tcBorders>
          </w:tcPr>
          <w:p w:rsidR="00926EF5" w:rsidRDefault="00926EF5">
            <w:pPr>
              <w:pStyle w:val="ConsPlusNormal"/>
              <w:jc w:val="center"/>
            </w:pPr>
            <w:r>
              <w:t>СОГЛАСИЕ</w:t>
            </w:r>
          </w:p>
          <w:p w:rsidR="00926EF5" w:rsidRDefault="00926EF5">
            <w:pPr>
              <w:pStyle w:val="ConsPlusNormal"/>
              <w:jc w:val="center"/>
            </w:pPr>
            <w:r>
              <w:t>на переезд на работу в сельский населенный пункт, либо</w:t>
            </w:r>
          </w:p>
          <w:p w:rsidR="00926EF5" w:rsidRDefault="00926EF5">
            <w:pPr>
              <w:pStyle w:val="ConsPlusNormal"/>
              <w:jc w:val="center"/>
            </w:pPr>
            <w:r>
              <w:t>рабочий поселок, либо поселок городского типа, либо город</w:t>
            </w:r>
          </w:p>
          <w:p w:rsidR="00926EF5" w:rsidRDefault="00926EF5">
            <w:pPr>
              <w:pStyle w:val="ConsPlusNormal"/>
              <w:jc w:val="center"/>
            </w:pPr>
            <w:r>
              <w:t>с населением до 50 тысяч человек и заключение трудового</w:t>
            </w:r>
          </w:p>
          <w:p w:rsidR="00926EF5" w:rsidRDefault="00926EF5">
            <w:pPr>
              <w:pStyle w:val="ConsPlusNormal"/>
              <w:jc w:val="center"/>
            </w:pPr>
            <w:r>
              <w:t>договора с образовательной организацией на срок не менее 5</w:t>
            </w:r>
          </w:p>
          <w:p w:rsidR="00926EF5" w:rsidRDefault="00926EF5">
            <w:pPr>
              <w:pStyle w:val="ConsPlusNormal"/>
              <w:jc w:val="center"/>
            </w:pPr>
            <w:r>
              <w:t>лет в ______ году</w:t>
            </w:r>
          </w:p>
        </w:tc>
      </w:tr>
      <w:tr w:rsidR="00926EF5">
        <w:tc>
          <w:tcPr>
            <w:tcW w:w="9071" w:type="dxa"/>
            <w:gridSpan w:val="3"/>
            <w:tcBorders>
              <w:top w:val="nil"/>
              <w:left w:val="nil"/>
              <w:bottom w:val="nil"/>
              <w:right w:val="nil"/>
            </w:tcBorders>
          </w:tcPr>
          <w:p w:rsidR="00926EF5" w:rsidRDefault="00926EF5">
            <w:pPr>
              <w:pStyle w:val="ConsPlusNormal"/>
              <w:ind w:firstLine="283"/>
              <w:jc w:val="both"/>
            </w:pPr>
            <w:r>
              <w:t>Я, ____________________________________________________________________,</w:t>
            </w:r>
          </w:p>
          <w:p w:rsidR="00926EF5" w:rsidRDefault="00926EF5">
            <w:pPr>
              <w:pStyle w:val="ConsPlusNormal"/>
              <w:jc w:val="center"/>
            </w:pPr>
            <w:r>
              <w:t>(фамилия, имя, отчество)</w:t>
            </w:r>
          </w:p>
          <w:p w:rsidR="00926EF5" w:rsidRDefault="00926EF5">
            <w:pPr>
              <w:pStyle w:val="ConsPlusNormal"/>
              <w:jc w:val="both"/>
            </w:pPr>
            <w:r>
              <w:t>проживающий(-ая) по адресу: _______________________________________________</w:t>
            </w:r>
          </w:p>
          <w:p w:rsidR="00926EF5" w:rsidRDefault="00926EF5">
            <w:pPr>
              <w:pStyle w:val="ConsPlusNormal"/>
            </w:pPr>
            <w:r>
              <w:t>_________________________________________________________________________</w:t>
            </w:r>
          </w:p>
          <w:p w:rsidR="00926EF5" w:rsidRDefault="00926EF5">
            <w:pPr>
              <w:pStyle w:val="ConsPlusNormal"/>
            </w:pPr>
            <w:r>
              <w:t>_________________________________________________________________________,</w:t>
            </w:r>
          </w:p>
          <w:p w:rsidR="00926EF5" w:rsidRDefault="00926EF5">
            <w:pPr>
              <w:pStyle w:val="ConsPlusNormal"/>
              <w:jc w:val="center"/>
            </w:pPr>
            <w:r>
              <w:t>(место регистрации, место проживания)</w:t>
            </w:r>
          </w:p>
          <w:p w:rsidR="00926EF5" w:rsidRDefault="00926EF5">
            <w:pPr>
              <w:pStyle w:val="ConsPlusNormal"/>
              <w:jc w:val="both"/>
            </w:pPr>
            <w:r>
              <w:t>паспорт: серия ______________________________ номер ________________________</w:t>
            </w:r>
          </w:p>
          <w:p w:rsidR="00926EF5" w:rsidRDefault="00926EF5">
            <w:pPr>
              <w:pStyle w:val="ConsPlusNormal"/>
              <w:jc w:val="both"/>
            </w:pPr>
            <w:r>
              <w:t>выдан ___________________________________________________________________,</w:t>
            </w:r>
          </w:p>
          <w:p w:rsidR="00926EF5" w:rsidRDefault="00926EF5">
            <w:pPr>
              <w:pStyle w:val="ConsPlusNormal"/>
              <w:jc w:val="both"/>
            </w:pPr>
            <w:r>
              <w:t>дата выдачи "___" ______________ ______ г., выражаю свое согласие на переезд на работу в сельский населенный пункт, либо рабочий поселок, либо поселок городского типа, либо город с населением до 50 тысяч человек и заключение трудового договора с образовательной организацией на срок не менее 5 лет в _______ году _____________</w:t>
            </w:r>
          </w:p>
          <w:p w:rsidR="00926EF5" w:rsidRDefault="00926EF5">
            <w:pPr>
              <w:pStyle w:val="ConsPlusNormal"/>
            </w:pPr>
            <w:r>
              <w:t>_________________________________________________________________________</w:t>
            </w:r>
          </w:p>
          <w:p w:rsidR="00926EF5" w:rsidRDefault="00926EF5">
            <w:pPr>
              <w:pStyle w:val="ConsPlusNormal"/>
            </w:pPr>
            <w:r>
              <w:t>_________________________________________________________________________</w:t>
            </w:r>
          </w:p>
          <w:p w:rsidR="00926EF5" w:rsidRDefault="00926EF5">
            <w:pPr>
              <w:pStyle w:val="ConsPlusNormal"/>
              <w:jc w:val="center"/>
            </w:pPr>
            <w:r>
              <w:t>(указываются населенный пункт Пермского края, муниципальная образовательная организация, вакантная должность по учебному предмету, на которую трудоустраивается педагогический работник)</w:t>
            </w:r>
          </w:p>
          <w:p w:rsidR="00926EF5" w:rsidRDefault="00926EF5">
            <w:pPr>
              <w:pStyle w:val="ConsPlusNormal"/>
            </w:pPr>
          </w:p>
          <w:p w:rsidR="00926EF5" w:rsidRDefault="00926EF5">
            <w:pPr>
              <w:pStyle w:val="ConsPlusNormal"/>
              <w:ind w:firstLine="283"/>
              <w:jc w:val="both"/>
            </w:pPr>
            <w:r>
              <w:t>Согласие вступает в силу со дня подписания и действует бессрочно.</w:t>
            </w:r>
          </w:p>
        </w:tc>
      </w:tr>
      <w:tr w:rsidR="00926EF5">
        <w:tc>
          <w:tcPr>
            <w:tcW w:w="2159" w:type="dxa"/>
            <w:tcBorders>
              <w:top w:val="nil"/>
              <w:left w:val="nil"/>
              <w:bottom w:val="nil"/>
              <w:right w:val="nil"/>
            </w:tcBorders>
          </w:tcPr>
          <w:p w:rsidR="00926EF5" w:rsidRDefault="00926EF5">
            <w:pPr>
              <w:pStyle w:val="ConsPlusNormal"/>
              <w:jc w:val="center"/>
            </w:pPr>
            <w:r>
              <w:t>________________</w:t>
            </w:r>
          </w:p>
          <w:p w:rsidR="00926EF5" w:rsidRDefault="00926EF5">
            <w:pPr>
              <w:pStyle w:val="ConsPlusNormal"/>
              <w:jc w:val="center"/>
            </w:pPr>
            <w:r>
              <w:t>(дата)</w:t>
            </w:r>
          </w:p>
        </w:tc>
        <w:tc>
          <w:tcPr>
            <w:tcW w:w="3148" w:type="dxa"/>
            <w:tcBorders>
              <w:top w:val="nil"/>
              <w:left w:val="nil"/>
              <w:bottom w:val="nil"/>
              <w:right w:val="nil"/>
            </w:tcBorders>
          </w:tcPr>
          <w:p w:rsidR="00926EF5" w:rsidRDefault="00926EF5">
            <w:pPr>
              <w:pStyle w:val="ConsPlusNormal"/>
              <w:jc w:val="center"/>
            </w:pPr>
            <w:r>
              <w:t>/_______________________/</w:t>
            </w:r>
          </w:p>
          <w:p w:rsidR="00926EF5" w:rsidRDefault="00926EF5">
            <w:pPr>
              <w:pStyle w:val="ConsPlusNormal"/>
              <w:jc w:val="center"/>
            </w:pPr>
            <w:r>
              <w:t>(подпись претендента)</w:t>
            </w:r>
          </w:p>
        </w:tc>
        <w:tc>
          <w:tcPr>
            <w:tcW w:w="3764" w:type="dxa"/>
            <w:tcBorders>
              <w:top w:val="nil"/>
              <w:left w:val="nil"/>
              <w:bottom w:val="nil"/>
              <w:right w:val="nil"/>
            </w:tcBorders>
          </w:tcPr>
          <w:p w:rsidR="00926EF5" w:rsidRDefault="00926EF5">
            <w:pPr>
              <w:pStyle w:val="ConsPlusNormal"/>
              <w:jc w:val="center"/>
            </w:pPr>
            <w:r>
              <w:t>_____________________________</w:t>
            </w:r>
          </w:p>
          <w:p w:rsidR="00926EF5" w:rsidRDefault="00926EF5">
            <w:pPr>
              <w:pStyle w:val="ConsPlusNormal"/>
              <w:jc w:val="center"/>
            </w:pPr>
            <w:r>
              <w:t>(расшифровка подписи)</w:t>
            </w:r>
          </w:p>
        </w:tc>
      </w:tr>
    </w:tbl>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right"/>
        <w:outlineLvl w:val="0"/>
      </w:pPr>
      <w:r>
        <w:t>УТВЕРЖДЕН</w:t>
      </w:r>
    </w:p>
    <w:p w:rsidR="00926EF5" w:rsidRDefault="00926EF5">
      <w:pPr>
        <w:pStyle w:val="ConsPlusNormal"/>
        <w:jc w:val="right"/>
      </w:pPr>
      <w:r>
        <w:t>Постановлением</w:t>
      </w:r>
    </w:p>
    <w:p w:rsidR="00926EF5" w:rsidRDefault="00926EF5">
      <w:pPr>
        <w:pStyle w:val="ConsPlusNormal"/>
        <w:jc w:val="right"/>
      </w:pPr>
      <w:r>
        <w:t>Правительства</w:t>
      </w:r>
    </w:p>
    <w:p w:rsidR="00926EF5" w:rsidRDefault="00926EF5">
      <w:pPr>
        <w:pStyle w:val="ConsPlusNormal"/>
        <w:jc w:val="right"/>
      </w:pPr>
      <w:r>
        <w:t>Пермского края</w:t>
      </w:r>
    </w:p>
    <w:p w:rsidR="00926EF5" w:rsidRDefault="00926EF5">
      <w:pPr>
        <w:pStyle w:val="ConsPlusNormal"/>
        <w:jc w:val="right"/>
      </w:pPr>
      <w:r>
        <w:t>от 23.01.2020 N 7-п</w:t>
      </w:r>
    </w:p>
    <w:p w:rsidR="00926EF5" w:rsidRDefault="00926EF5">
      <w:pPr>
        <w:pStyle w:val="ConsPlusNormal"/>
        <w:jc w:val="both"/>
      </w:pPr>
    </w:p>
    <w:p w:rsidR="00926EF5" w:rsidRDefault="00926EF5">
      <w:pPr>
        <w:pStyle w:val="ConsPlusTitle"/>
        <w:jc w:val="center"/>
      </w:pPr>
      <w:bookmarkStart w:id="21" w:name="P366"/>
      <w:bookmarkEnd w:id="21"/>
      <w:r>
        <w:t>ПОРЯДОК</w:t>
      </w:r>
    </w:p>
    <w:p w:rsidR="00926EF5" w:rsidRDefault="00926EF5">
      <w:pPr>
        <w:pStyle w:val="ConsPlusTitle"/>
        <w:jc w:val="center"/>
      </w:pPr>
      <w:r>
        <w:t>ПРЕДОСТАВЛЕНИЯ ЕДИНОВРЕМЕННОЙ КОМПЕНСАЦИОННОЙ ВЫПЛАТЫ</w:t>
      </w:r>
    </w:p>
    <w:p w:rsidR="00926EF5" w:rsidRDefault="00926EF5">
      <w:pPr>
        <w:pStyle w:val="ConsPlusTitle"/>
        <w:jc w:val="center"/>
      </w:pPr>
      <w:r>
        <w:t>УЧИТЕЛЮ, ПРИБЫВШЕМУ (ПЕРЕЕХАВШЕМУ) НА РАБОТУ В СЕЛЬСКИЙ</w:t>
      </w:r>
    </w:p>
    <w:p w:rsidR="00926EF5" w:rsidRDefault="00926EF5">
      <w:pPr>
        <w:pStyle w:val="ConsPlusTitle"/>
        <w:jc w:val="center"/>
      </w:pPr>
      <w:r>
        <w:t>НАСЕЛЕННЫЙ ПУНКТ, ЛИБО РАБОЧИЙ ПОСЕЛОК, ЛИБО ПОСЕЛОК</w:t>
      </w:r>
    </w:p>
    <w:p w:rsidR="00926EF5" w:rsidRDefault="00926EF5">
      <w:pPr>
        <w:pStyle w:val="ConsPlusTitle"/>
        <w:jc w:val="center"/>
      </w:pPr>
      <w:r>
        <w:t>ГОРОДСКОГО ТИПА, ЛИБО ГОРОД С НАСЕЛЕНИЕМ ДО 50 ТЫСЯЧ ЧЕЛОВЕК</w:t>
      </w:r>
    </w:p>
    <w:p w:rsidR="00926EF5" w:rsidRDefault="00926EF5">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26EF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26EF5" w:rsidRDefault="00926EF5">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26EF5" w:rsidRDefault="00926EF5">
            <w:pPr>
              <w:pStyle w:val="ConsPlusNormal"/>
              <w:jc w:val="center"/>
            </w:pPr>
            <w:r>
              <w:rPr>
                <w:color w:val="392C69"/>
              </w:rPr>
              <w:t>Список изменяющих документов</w:t>
            </w:r>
          </w:p>
          <w:p w:rsidR="00926EF5" w:rsidRDefault="00926EF5">
            <w:pPr>
              <w:pStyle w:val="ConsPlusNormal"/>
              <w:jc w:val="center"/>
            </w:pPr>
            <w:r>
              <w:rPr>
                <w:color w:val="392C69"/>
              </w:rPr>
              <w:t xml:space="preserve">(в ред. Постановлений Правительства Пермского края от 09.09.2020 </w:t>
            </w:r>
            <w:hyperlink r:id="rId52" w:history="1">
              <w:r>
                <w:rPr>
                  <w:color w:val="0000FF"/>
                </w:rPr>
                <w:t>N 666-п</w:t>
              </w:r>
            </w:hyperlink>
            <w:r>
              <w:rPr>
                <w:color w:val="392C69"/>
              </w:rPr>
              <w:t>,</w:t>
            </w:r>
          </w:p>
          <w:p w:rsidR="00926EF5" w:rsidRDefault="00926EF5">
            <w:pPr>
              <w:pStyle w:val="ConsPlusNormal"/>
              <w:jc w:val="center"/>
            </w:pPr>
            <w:r>
              <w:rPr>
                <w:color w:val="392C69"/>
              </w:rPr>
              <w:t xml:space="preserve">от 25.11.2020 </w:t>
            </w:r>
            <w:hyperlink r:id="rId53" w:history="1">
              <w:r>
                <w:rPr>
                  <w:color w:val="0000FF"/>
                </w:rPr>
                <w:t>N 906-п</w:t>
              </w:r>
            </w:hyperlink>
            <w:r>
              <w:rPr>
                <w:color w:val="392C69"/>
              </w:rPr>
              <w:t xml:space="preserve">, от 03.02.2021 </w:t>
            </w:r>
            <w:hyperlink r:id="rId54" w:history="1">
              <w:r>
                <w:rPr>
                  <w:color w:val="0000FF"/>
                </w:rPr>
                <w:t>N 58-п</w:t>
              </w:r>
            </w:hyperlink>
            <w:r>
              <w:rPr>
                <w:color w:val="392C69"/>
              </w:rPr>
              <w:t xml:space="preserve">, от 14.12.2021 </w:t>
            </w:r>
            <w:hyperlink r:id="rId55" w:history="1">
              <w:r>
                <w:rPr>
                  <w:color w:val="0000FF"/>
                </w:rPr>
                <w:t>N 1019-п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26EF5" w:rsidRDefault="00926EF5">
            <w:pPr>
              <w:spacing w:after="1" w:line="0" w:lineRule="atLeast"/>
            </w:pPr>
          </w:p>
        </w:tc>
      </w:tr>
    </w:tbl>
    <w:p w:rsidR="00926EF5" w:rsidRDefault="00926EF5">
      <w:pPr>
        <w:pStyle w:val="ConsPlusNormal"/>
        <w:jc w:val="both"/>
      </w:pPr>
    </w:p>
    <w:p w:rsidR="00926EF5" w:rsidRDefault="00926EF5">
      <w:pPr>
        <w:pStyle w:val="ConsPlusTitle"/>
        <w:jc w:val="center"/>
        <w:outlineLvl w:val="1"/>
      </w:pPr>
      <w:r>
        <w:t>I. Общие положения</w:t>
      </w:r>
    </w:p>
    <w:p w:rsidR="00926EF5" w:rsidRDefault="00926EF5">
      <w:pPr>
        <w:pStyle w:val="ConsPlusNormal"/>
        <w:jc w:val="both"/>
      </w:pPr>
    </w:p>
    <w:p w:rsidR="00926EF5" w:rsidRDefault="00926EF5">
      <w:pPr>
        <w:pStyle w:val="ConsPlusNormal"/>
        <w:ind w:firstLine="540"/>
        <w:jc w:val="both"/>
      </w:pPr>
      <w:r>
        <w:t>1.1. Настоящий Порядок устанавливает механизм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соответственно - выплата, учитель).</w:t>
      </w:r>
    </w:p>
    <w:p w:rsidR="00926EF5" w:rsidRDefault="00926EF5">
      <w:pPr>
        <w:pStyle w:val="ConsPlusNormal"/>
        <w:spacing w:before="220"/>
        <w:ind w:firstLine="540"/>
        <w:jc w:val="both"/>
      </w:pPr>
      <w:r>
        <w:t>Предоставление выплаты осуществляется в соответствии со сводной бюджетной росписью бюджета Пермского края на соответствующий финансовый год и на плановый период в пределах бюджетных ассигнований и лимитов бюджетных обязательств, утвержденных Министерству образования и науки Пермского края (далее - Министерство).</w:t>
      </w:r>
    </w:p>
    <w:p w:rsidR="00926EF5" w:rsidRDefault="00926EF5">
      <w:pPr>
        <w:pStyle w:val="ConsPlusNormal"/>
        <w:spacing w:before="220"/>
        <w:ind w:firstLine="540"/>
        <w:jc w:val="both"/>
      </w:pPr>
      <w:r>
        <w:t>1.2. Выплата предоставляется учителю в размере одного миллиона рублей.</w:t>
      </w:r>
    </w:p>
    <w:p w:rsidR="00926EF5" w:rsidRDefault="00926EF5">
      <w:pPr>
        <w:pStyle w:val="ConsPlusNormal"/>
        <w:spacing w:before="220"/>
        <w:ind w:firstLine="540"/>
        <w:jc w:val="both"/>
      </w:pPr>
      <w:r>
        <w:t>1.3. Выплата предоставляется учителю при его соответствии следующим условиям:</w:t>
      </w:r>
    </w:p>
    <w:p w:rsidR="00926EF5" w:rsidRDefault="00926EF5">
      <w:pPr>
        <w:pStyle w:val="ConsPlusNormal"/>
        <w:spacing w:before="220"/>
        <w:ind w:firstLine="540"/>
        <w:jc w:val="both"/>
      </w:pPr>
      <w:bookmarkStart w:id="22" w:name="P381"/>
      <w:bookmarkEnd w:id="22"/>
      <w:r>
        <w:t>1.3.1. учитель включен в приказ Министерства об определении победителей конкурсного отбора претендентов на право получения выплаты (далее - конкурсный отбор) или приказ Министерства об определении победителей дополнительного конкурсного отбора;</w:t>
      </w:r>
    </w:p>
    <w:p w:rsidR="00926EF5" w:rsidRDefault="00926EF5">
      <w:pPr>
        <w:pStyle w:val="ConsPlusNormal"/>
        <w:spacing w:before="220"/>
        <w:ind w:firstLine="540"/>
        <w:jc w:val="both"/>
      </w:pPr>
      <w:r>
        <w:t xml:space="preserve">1.3.2. учитель представил в государственное автономное учреждение дополнительного профессионального образования "Институт развития образования Пермского края" (далее - ИРО ПК) в письменной форме согласие на переезд на работу в сельский населенный пункт, либо рабочий поселок, либо поселок городского типа, либо город с населением до 50 тысяч человек в соответствии с </w:t>
      </w:r>
      <w:hyperlink w:anchor="P66" w:history="1">
        <w:r>
          <w:rPr>
            <w:color w:val="0000FF"/>
          </w:rPr>
          <w:t>абзацем пятым</w:t>
        </w:r>
      </w:hyperlink>
      <w:r>
        <w:t xml:space="preserve"> или </w:t>
      </w:r>
      <w:hyperlink w:anchor="P69" w:history="1">
        <w:r>
          <w:rPr>
            <w:color w:val="0000FF"/>
          </w:rPr>
          <w:t>абзацем восьмым пункта 1.5</w:t>
        </w:r>
      </w:hyperlink>
      <w:r>
        <w:t xml:space="preserve"> или </w:t>
      </w:r>
      <w:hyperlink w:anchor="P182" w:history="1">
        <w:r>
          <w:rPr>
            <w:color w:val="0000FF"/>
          </w:rPr>
          <w:t>абзацем пятым пункта 4.3</w:t>
        </w:r>
      </w:hyperlink>
      <w:r>
        <w:t xml:space="preserve"> Положения о конкурсном отборе претендентов на право получения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утвержденного постановлением Правительства Пермского края, утвердившим настоящий Порядок (далее - Положение);</w:t>
      </w:r>
    </w:p>
    <w:p w:rsidR="00926EF5" w:rsidRDefault="00926EF5">
      <w:pPr>
        <w:pStyle w:val="ConsPlusNormal"/>
        <w:spacing w:before="220"/>
        <w:ind w:firstLine="540"/>
        <w:jc w:val="both"/>
      </w:pPr>
      <w:r>
        <w:t xml:space="preserve">1.3.3. учитель представил в ИРО ПК в срок, указанный в </w:t>
      </w:r>
      <w:hyperlink w:anchor="P392" w:history="1">
        <w:r>
          <w:rPr>
            <w:color w:val="0000FF"/>
          </w:rPr>
          <w:t>абзаце первом пункта 2.1</w:t>
        </w:r>
      </w:hyperlink>
      <w:r>
        <w:t xml:space="preserve"> настоящего Порядка, копию заключенного трудового договора с образовательной организацией, реализующей программы начального общего, основного общего или среднего общего образования, расположенной в сельском населенном пункте, либо рабочем поселке городского типа, либо городе с населением до 50 тысяч человек по вакантной должности учителя, включенной в перечень вакантных должностей учителей, утверждаемый Министерством в соответствии с </w:t>
      </w:r>
      <w:hyperlink w:anchor="P55" w:history="1">
        <w:r>
          <w:rPr>
            <w:color w:val="0000FF"/>
          </w:rPr>
          <w:t>пунктом 1.2</w:t>
        </w:r>
      </w:hyperlink>
      <w:r>
        <w:t xml:space="preserve"> Положения (далее - трудовой договор), предусматривающего следующие обязательства учителя:</w:t>
      </w:r>
    </w:p>
    <w:p w:rsidR="00926EF5" w:rsidRDefault="00926EF5">
      <w:pPr>
        <w:pStyle w:val="ConsPlusNormal"/>
        <w:spacing w:before="220"/>
        <w:ind w:firstLine="540"/>
        <w:jc w:val="both"/>
      </w:pPr>
      <w:bookmarkStart w:id="23" w:name="P384"/>
      <w:bookmarkEnd w:id="23"/>
      <w:r>
        <w:t xml:space="preserve">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56" w:history="1">
        <w:r>
          <w:rPr>
            <w:color w:val="0000FF"/>
          </w:rPr>
          <w:t>статьями 106</w:t>
        </w:r>
      </w:hyperlink>
      <w:r>
        <w:t xml:space="preserve"> и </w:t>
      </w:r>
      <w:hyperlink r:id="rId57" w:history="1">
        <w:r>
          <w:rPr>
            <w:color w:val="0000FF"/>
          </w:rPr>
          <w:t>107</w:t>
        </w:r>
      </w:hyperlink>
      <w:r>
        <w:t xml:space="preserve"> Трудового кодекса Российской Федерации, за исключением случаев, предусмотренных </w:t>
      </w:r>
      <w:hyperlink r:id="rId58" w:history="1">
        <w:r>
          <w:rPr>
            <w:color w:val="0000FF"/>
          </w:rPr>
          <w:t>статьями 255</w:t>
        </w:r>
      </w:hyperlink>
      <w:r>
        <w:t xml:space="preserve">, </w:t>
      </w:r>
      <w:hyperlink r:id="rId59" w:history="1">
        <w:r>
          <w:rPr>
            <w:color w:val="0000FF"/>
          </w:rPr>
          <w:t>256</w:t>
        </w:r>
      </w:hyperlink>
      <w:r>
        <w:t xml:space="preserve"> и </w:t>
      </w:r>
      <w:hyperlink r:id="rId60" w:history="1">
        <w:r>
          <w:rPr>
            <w:color w:val="0000FF"/>
          </w:rPr>
          <w:t>257</w:t>
        </w:r>
      </w:hyperlink>
      <w:r>
        <w:t xml:space="preserve"> Трудового кодекса Российской Федерации);</w:t>
      </w:r>
    </w:p>
    <w:p w:rsidR="00926EF5" w:rsidRDefault="00926EF5">
      <w:pPr>
        <w:pStyle w:val="ConsPlusNormal"/>
        <w:spacing w:before="220"/>
        <w:ind w:firstLine="540"/>
        <w:jc w:val="both"/>
      </w:pPr>
      <w:r>
        <w:t xml:space="preserve">в случае неисполнения обязательства, предусмотренного </w:t>
      </w:r>
      <w:hyperlink w:anchor="P384" w:history="1">
        <w:r>
          <w:rPr>
            <w:color w:val="0000FF"/>
          </w:rPr>
          <w:t>абзацем вторым</w:t>
        </w:r>
      </w:hyperlink>
      <w:r>
        <w:t xml:space="preserve"> настоящего пункта, возвратить в бюджет Пермского края в полном объеме выплату при расторжении трудового договора (за исключением случаев прекращения трудового договора по основаниям, предусмотренным </w:t>
      </w:r>
      <w:hyperlink r:id="rId61" w:history="1">
        <w:r>
          <w:rPr>
            <w:color w:val="0000FF"/>
          </w:rPr>
          <w:t>пунктом 8 части первой статьи 77</w:t>
        </w:r>
      </w:hyperlink>
      <w:r>
        <w:t xml:space="preserve"> и </w:t>
      </w:r>
      <w:hyperlink r:id="rId62" w:history="1">
        <w:r>
          <w:rPr>
            <w:color w:val="0000FF"/>
          </w:rPr>
          <w:t>пунктами 5</w:t>
        </w:r>
      </w:hyperlink>
      <w:r>
        <w:t>-</w:t>
      </w:r>
      <w:hyperlink r:id="rId63" w:history="1">
        <w:r>
          <w:rPr>
            <w:color w:val="0000FF"/>
          </w:rPr>
          <w:t>7 части первой статьи 83</w:t>
        </w:r>
      </w:hyperlink>
      <w:r>
        <w:t xml:space="preserve"> Трудового кодекса Российской Федерации);</w:t>
      </w:r>
    </w:p>
    <w:p w:rsidR="00926EF5" w:rsidRDefault="00926EF5">
      <w:pPr>
        <w:pStyle w:val="ConsPlusNormal"/>
        <w:spacing w:before="220"/>
        <w:ind w:firstLine="540"/>
        <w:jc w:val="both"/>
      </w:pPr>
      <w:bookmarkStart w:id="24" w:name="P386"/>
      <w:bookmarkEnd w:id="24"/>
      <w:r>
        <w:t xml:space="preserve">1.3.4. утратил силу. - </w:t>
      </w:r>
      <w:hyperlink r:id="rId64" w:history="1">
        <w:r>
          <w:rPr>
            <w:color w:val="0000FF"/>
          </w:rPr>
          <w:t>Постановление</w:t>
        </w:r>
      </w:hyperlink>
      <w:r>
        <w:t xml:space="preserve"> Правительства Пермского края от 03.02.2021 N 58-п;</w:t>
      </w:r>
    </w:p>
    <w:p w:rsidR="00926EF5" w:rsidRDefault="00926EF5">
      <w:pPr>
        <w:pStyle w:val="ConsPlusNormal"/>
        <w:spacing w:before="220"/>
        <w:ind w:firstLine="540"/>
        <w:jc w:val="both"/>
      </w:pPr>
      <w:r>
        <w:t xml:space="preserve">1.3.5. учитель заключил </w:t>
      </w:r>
      <w:hyperlink w:anchor="P423" w:history="1">
        <w:r>
          <w:rPr>
            <w:color w:val="0000FF"/>
          </w:rPr>
          <w:t>договор</w:t>
        </w:r>
      </w:hyperlink>
      <w:r>
        <w:t xml:space="preserve"> о предоставлении единовременной компенсационной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по форме согласно </w:t>
      </w:r>
      <w:proofErr w:type="gramStart"/>
      <w:r>
        <w:t>приложению</w:t>
      </w:r>
      <w:proofErr w:type="gramEnd"/>
      <w:r>
        <w:t xml:space="preserve"> к настоящему Порядку (далее - договор о предоставлении выплаты) в соответствии с </w:t>
      </w:r>
      <w:hyperlink w:anchor="P394" w:history="1">
        <w:r>
          <w:rPr>
            <w:color w:val="0000FF"/>
          </w:rPr>
          <w:t>абзацами вторым</w:t>
        </w:r>
      </w:hyperlink>
      <w:r>
        <w:t xml:space="preserve">, </w:t>
      </w:r>
      <w:hyperlink w:anchor="P395" w:history="1">
        <w:r>
          <w:rPr>
            <w:color w:val="0000FF"/>
          </w:rPr>
          <w:t>третьим пункта 2.1</w:t>
        </w:r>
      </w:hyperlink>
      <w:r>
        <w:t xml:space="preserve"> настоящего Порядка;</w:t>
      </w:r>
    </w:p>
    <w:p w:rsidR="00926EF5" w:rsidRDefault="00926EF5">
      <w:pPr>
        <w:pStyle w:val="ConsPlusNormal"/>
        <w:spacing w:before="220"/>
        <w:ind w:firstLine="540"/>
        <w:jc w:val="both"/>
      </w:pPr>
      <w:r>
        <w:t xml:space="preserve">1.3.6. учитель представил в ИРО ПК заявление на перечисление выплаты в соответствии с </w:t>
      </w:r>
      <w:hyperlink w:anchor="P397" w:history="1">
        <w:r>
          <w:rPr>
            <w:color w:val="0000FF"/>
          </w:rPr>
          <w:t>пунктом 2.2</w:t>
        </w:r>
      </w:hyperlink>
      <w:r>
        <w:t xml:space="preserve"> настоящего Порядка.</w:t>
      </w:r>
    </w:p>
    <w:p w:rsidR="00926EF5" w:rsidRDefault="00926EF5">
      <w:pPr>
        <w:pStyle w:val="ConsPlusNormal"/>
        <w:jc w:val="both"/>
      </w:pPr>
    </w:p>
    <w:p w:rsidR="00926EF5" w:rsidRDefault="00926EF5">
      <w:pPr>
        <w:pStyle w:val="ConsPlusTitle"/>
        <w:jc w:val="center"/>
        <w:outlineLvl w:val="1"/>
      </w:pPr>
      <w:r>
        <w:t>II. Предоставление выплаты</w:t>
      </w:r>
    </w:p>
    <w:p w:rsidR="00926EF5" w:rsidRDefault="00926EF5">
      <w:pPr>
        <w:pStyle w:val="ConsPlusNormal"/>
        <w:jc w:val="both"/>
      </w:pPr>
    </w:p>
    <w:p w:rsidR="00926EF5" w:rsidRDefault="00926EF5">
      <w:pPr>
        <w:pStyle w:val="ConsPlusNormal"/>
        <w:ind w:firstLine="540"/>
        <w:jc w:val="both"/>
      </w:pPr>
      <w:bookmarkStart w:id="25" w:name="P392"/>
      <w:bookmarkEnd w:id="25"/>
      <w:r>
        <w:t xml:space="preserve">2.1. Учитель, соответствующий условиям, указанным в </w:t>
      </w:r>
      <w:hyperlink w:anchor="P381" w:history="1">
        <w:r>
          <w:rPr>
            <w:color w:val="0000FF"/>
          </w:rPr>
          <w:t>пунктах 1.3.1</w:t>
        </w:r>
      </w:hyperlink>
      <w:r>
        <w:t>-</w:t>
      </w:r>
      <w:hyperlink w:anchor="P386" w:history="1">
        <w:r>
          <w:rPr>
            <w:color w:val="0000FF"/>
          </w:rPr>
          <w:t>1.3.4</w:t>
        </w:r>
      </w:hyperlink>
      <w:r>
        <w:t xml:space="preserve"> настоящего Порядка, обращается в срок до 10 августа текущего года (в случае признания учителя победителем конкурсного отбора), или до 15 сентября текущего года (в случае признания учителя победителем дополнительного конкурсного отбора), или до 5 декабря (в случае признания учителя победителем в порядке, установленном </w:t>
      </w:r>
      <w:hyperlink w:anchor="P71" w:history="1">
        <w:r>
          <w:rPr>
            <w:color w:val="0000FF"/>
          </w:rPr>
          <w:t>абзацем десятым пункта 1.5</w:t>
        </w:r>
      </w:hyperlink>
      <w:r>
        <w:t xml:space="preserve"> Положения) в ИРО ПК с заявлением о заключении договора о предоставлении выплаты в свободной форме с приложением копии заключенного трудового договора.</w:t>
      </w:r>
    </w:p>
    <w:p w:rsidR="00926EF5" w:rsidRDefault="00926EF5">
      <w:pPr>
        <w:pStyle w:val="ConsPlusNormal"/>
        <w:jc w:val="both"/>
      </w:pPr>
      <w:r>
        <w:t xml:space="preserve">(в ред. Постановлений Правительства Пермского края от 09.09.2020 </w:t>
      </w:r>
      <w:hyperlink r:id="rId65" w:history="1">
        <w:r>
          <w:rPr>
            <w:color w:val="0000FF"/>
          </w:rPr>
          <w:t>N 666-п</w:t>
        </w:r>
      </w:hyperlink>
      <w:r>
        <w:t xml:space="preserve">, от 25.11.2020 </w:t>
      </w:r>
      <w:hyperlink r:id="rId66" w:history="1">
        <w:r>
          <w:rPr>
            <w:color w:val="0000FF"/>
          </w:rPr>
          <w:t>N 906-п</w:t>
        </w:r>
      </w:hyperlink>
      <w:r>
        <w:t>)</w:t>
      </w:r>
    </w:p>
    <w:p w:rsidR="00926EF5" w:rsidRDefault="00926EF5">
      <w:pPr>
        <w:pStyle w:val="ConsPlusNormal"/>
        <w:spacing w:before="220"/>
        <w:ind w:firstLine="540"/>
        <w:jc w:val="both"/>
      </w:pPr>
      <w:bookmarkStart w:id="26" w:name="P394"/>
      <w:bookmarkEnd w:id="26"/>
      <w:r>
        <w:t>Министерство оформляет проект договора о предоставлении выплаты и в течение 10 рабочих дней со дня подачи учителем заявления о заключении договора о предоставлении выплаты направляет указанный проект договора в 3 экземплярах органу местного самоуправления муниципального района (городского или муниципального округа) Пермского края, осуществляющему функции и полномочия учредителя образовательной организации, в которой трудоустроен учитель (далее - орган местного самоуправления), для подписания заинтересованными сторонами и направления в Министерство подписанного договора о предоставлении выплаты в 3 экземплярах.</w:t>
      </w:r>
    </w:p>
    <w:p w:rsidR="00926EF5" w:rsidRDefault="00926EF5">
      <w:pPr>
        <w:pStyle w:val="ConsPlusNormal"/>
        <w:spacing w:before="220"/>
        <w:ind w:firstLine="540"/>
        <w:jc w:val="both"/>
      </w:pPr>
      <w:bookmarkStart w:id="27" w:name="P395"/>
      <w:bookmarkEnd w:id="27"/>
      <w:r>
        <w:t>В течение 5 рабочих дней со дня получения от органа местного самоуправления 3 экземпляров договора о предоставлении выплаты, подписанного органом местного самоуправления и учителем, Министерство подписывает указанный договор со своей стороны и направляет по одному экземпляру в орган местного самоуправления и учителю. Учителю договор направляется заказным почтовым отправлением с уведомлением о вручении по адресу фактического места жительства учителя, указанному им в договоре о предоставлении выплаты, или вручается под подпись, или передается через орган местного самоуправления.</w:t>
      </w:r>
    </w:p>
    <w:p w:rsidR="00926EF5" w:rsidRDefault="00926EF5">
      <w:pPr>
        <w:pStyle w:val="ConsPlusNormal"/>
        <w:jc w:val="both"/>
      </w:pPr>
      <w:r>
        <w:t xml:space="preserve">(в ред. </w:t>
      </w:r>
      <w:hyperlink r:id="rId67" w:history="1">
        <w:r>
          <w:rPr>
            <w:color w:val="0000FF"/>
          </w:rPr>
          <w:t>Постановления</w:t>
        </w:r>
      </w:hyperlink>
      <w:r>
        <w:t xml:space="preserve"> Правительства Пермского края от 14.12.2021 N 1019-п)</w:t>
      </w:r>
    </w:p>
    <w:p w:rsidR="00926EF5" w:rsidRDefault="00926EF5">
      <w:pPr>
        <w:pStyle w:val="ConsPlusNormal"/>
        <w:spacing w:before="220"/>
        <w:ind w:firstLine="540"/>
        <w:jc w:val="both"/>
      </w:pPr>
      <w:bookmarkStart w:id="28" w:name="P397"/>
      <w:bookmarkEnd w:id="28"/>
      <w:r>
        <w:t>2.2. Перечисление выплаты осуществляется Министерством на счет, открытый учителю в российской кредитной организации (далее - счет), в течение 45 календарных дней со дня подачи в ИРО ПК заявления на перечисление выплаты в свободной форме с указанием счета, но не позднее 25 декабря текущего года на основании заявления на перечисление выплаты и договора о предоставлении выплаты.</w:t>
      </w:r>
    </w:p>
    <w:p w:rsidR="00926EF5" w:rsidRDefault="00926EF5">
      <w:pPr>
        <w:pStyle w:val="ConsPlusNormal"/>
        <w:jc w:val="both"/>
      </w:pPr>
      <w:r>
        <w:t xml:space="preserve">(в ред. </w:t>
      </w:r>
      <w:hyperlink r:id="rId68" w:history="1">
        <w:r>
          <w:rPr>
            <w:color w:val="0000FF"/>
          </w:rPr>
          <w:t>Постановления</w:t>
        </w:r>
      </w:hyperlink>
      <w:r>
        <w:t xml:space="preserve"> Правительства Пермского края от 25.11.2020 N 906-п)</w:t>
      </w:r>
    </w:p>
    <w:p w:rsidR="00926EF5" w:rsidRDefault="00926EF5">
      <w:pPr>
        <w:pStyle w:val="ConsPlusNormal"/>
        <w:spacing w:before="220"/>
        <w:ind w:firstLine="540"/>
        <w:jc w:val="both"/>
      </w:pPr>
      <w:r>
        <w:t>2.3. Учитель самостоятельно определяет направление расходования средств выплаты.</w:t>
      </w:r>
    </w:p>
    <w:p w:rsidR="00926EF5" w:rsidRDefault="00926EF5">
      <w:pPr>
        <w:pStyle w:val="ConsPlusNormal"/>
        <w:jc w:val="both"/>
      </w:pPr>
    </w:p>
    <w:p w:rsidR="00926EF5" w:rsidRDefault="00926EF5">
      <w:pPr>
        <w:pStyle w:val="ConsPlusTitle"/>
        <w:jc w:val="center"/>
        <w:outlineLvl w:val="1"/>
      </w:pPr>
      <w:r>
        <w:t>III. Порядок возврата выплаты</w:t>
      </w:r>
    </w:p>
    <w:p w:rsidR="00926EF5" w:rsidRDefault="00926EF5">
      <w:pPr>
        <w:pStyle w:val="ConsPlusNormal"/>
        <w:jc w:val="both"/>
      </w:pPr>
    </w:p>
    <w:p w:rsidR="00926EF5" w:rsidRDefault="00926EF5">
      <w:pPr>
        <w:pStyle w:val="ConsPlusNormal"/>
        <w:ind w:firstLine="540"/>
        <w:jc w:val="both"/>
      </w:pPr>
      <w:bookmarkStart w:id="29" w:name="P403"/>
      <w:bookmarkEnd w:id="29"/>
      <w:r>
        <w:t xml:space="preserve">3.1. В случае неисполнения обязательства, предусмотренного </w:t>
      </w:r>
      <w:hyperlink w:anchor="P384" w:history="1">
        <w:r>
          <w:rPr>
            <w:color w:val="0000FF"/>
          </w:rPr>
          <w:t>абзацем вторым пункта 1.3.3</w:t>
        </w:r>
      </w:hyperlink>
      <w:r>
        <w:t xml:space="preserve"> настоящего Порядка, учитель возвращает выплату в полном объеме путем перечисления денежных средств в бюджет Пермского края в течение 30 календарных дней с даты расторжения трудового договора с муниципальной образовательной организацией.</w:t>
      </w:r>
    </w:p>
    <w:p w:rsidR="00926EF5" w:rsidRDefault="00926EF5">
      <w:pPr>
        <w:pStyle w:val="ConsPlusNormal"/>
        <w:spacing w:before="220"/>
        <w:ind w:firstLine="540"/>
        <w:jc w:val="both"/>
      </w:pPr>
      <w:bookmarkStart w:id="30" w:name="P404"/>
      <w:bookmarkEnd w:id="30"/>
      <w:r>
        <w:t xml:space="preserve">3.2. В случае неисполнения учителем обязанности, установленной в </w:t>
      </w:r>
      <w:hyperlink w:anchor="P403" w:history="1">
        <w:r>
          <w:rPr>
            <w:color w:val="0000FF"/>
          </w:rPr>
          <w:t>пункте 3.1</w:t>
        </w:r>
      </w:hyperlink>
      <w:r>
        <w:t xml:space="preserve"> настоящего Порядка, Министерство направляет ему не позднее 30 рабочих дней со дня окончания срока, установленного в </w:t>
      </w:r>
      <w:hyperlink w:anchor="P403" w:history="1">
        <w:r>
          <w:rPr>
            <w:color w:val="0000FF"/>
          </w:rPr>
          <w:t>пункте 3.1</w:t>
        </w:r>
      </w:hyperlink>
      <w:r>
        <w:t xml:space="preserve"> настоящего Порядка, требование о возврате выплаты. Учитель обязан исполнить требование о возврате выплаты в течение 30 календарных дней со дня его получения.</w:t>
      </w:r>
    </w:p>
    <w:p w:rsidR="00926EF5" w:rsidRDefault="00926EF5">
      <w:pPr>
        <w:pStyle w:val="ConsPlusNormal"/>
        <w:spacing w:before="220"/>
        <w:ind w:firstLine="540"/>
        <w:jc w:val="both"/>
      </w:pPr>
      <w:r>
        <w:t xml:space="preserve">3.3. В случае невозврата выплаты в бюджет Пермского края в течение срока, указанного в </w:t>
      </w:r>
      <w:hyperlink w:anchor="P404" w:history="1">
        <w:r>
          <w:rPr>
            <w:color w:val="0000FF"/>
          </w:rPr>
          <w:t>пункте 3.2</w:t>
        </w:r>
      </w:hyperlink>
      <w:r>
        <w:t xml:space="preserve"> настоящего Порядка, Министерство обеспечивает взыскание выплаты в судебном порядке.</w:t>
      </w: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both"/>
      </w:pPr>
    </w:p>
    <w:p w:rsidR="00926EF5" w:rsidRDefault="00926EF5">
      <w:pPr>
        <w:pStyle w:val="ConsPlusNormal"/>
        <w:jc w:val="right"/>
        <w:outlineLvl w:val="1"/>
      </w:pPr>
      <w:r>
        <w:t>Приложение</w:t>
      </w:r>
    </w:p>
    <w:p w:rsidR="00926EF5" w:rsidRDefault="00926EF5">
      <w:pPr>
        <w:pStyle w:val="ConsPlusNormal"/>
        <w:jc w:val="right"/>
      </w:pPr>
      <w:r>
        <w:t>к Порядку</w:t>
      </w:r>
    </w:p>
    <w:p w:rsidR="00926EF5" w:rsidRDefault="00926EF5">
      <w:pPr>
        <w:pStyle w:val="ConsPlusNormal"/>
        <w:jc w:val="right"/>
      </w:pPr>
      <w:r>
        <w:t>предоставления единовременной</w:t>
      </w:r>
    </w:p>
    <w:p w:rsidR="00926EF5" w:rsidRDefault="00926EF5">
      <w:pPr>
        <w:pStyle w:val="ConsPlusNormal"/>
        <w:jc w:val="right"/>
      </w:pPr>
      <w:r>
        <w:t>компенсационной выплаты учителю,</w:t>
      </w:r>
    </w:p>
    <w:p w:rsidR="00926EF5" w:rsidRDefault="00926EF5">
      <w:pPr>
        <w:pStyle w:val="ConsPlusNormal"/>
        <w:jc w:val="right"/>
      </w:pPr>
      <w:r>
        <w:t>прибывшему (переехавшему) на работу</w:t>
      </w:r>
    </w:p>
    <w:p w:rsidR="00926EF5" w:rsidRDefault="00926EF5">
      <w:pPr>
        <w:pStyle w:val="ConsPlusNormal"/>
        <w:jc w:val="right"/>
      </w:pPr>
      <w:r>
        <w:t>в сельский населенный пункт,</w:t>
      </w:r>
    </w:p>
    <w:p w:rsidR="00926EF5" w:rsidRDefault="00926EF5">
      <w:pPr>
        <w:pStyle w:val="ConsPlusNormal"/>
        <w:jc w:val="right"/>
      </w:pPr>
      <w:r>
        <w:t>либо рабочий поселок, либо поселок</w:t>
      </w:r>
    </w:p>
    <w:p w:rsidR="00926EF5" w:rsidRDefault="00926EF5">
      <w:pPr>
        <w:pStyle w:val="ConsPlusNormal"/>
        <w:jc w:val="right"/>
      </w:pPr>
      <w:r>
        <w:t>городского типа, либо город</w:t>
      </w:r>
    </w:p>
    <w:p w:rsidR="00926EF5" w:rsidRDefault="00926EF5">
      <w:pPr>
        <w:pStyle w:val="ConsPlusNormal"/>
        <w:jc w:val="right"/>
      </w:pPr>
      <w:r>
        <w:t>с населением до 50 тысяч человек</w:t>
      </w:r>
    </w:p>
    <w:p w:rsidR="00926EF5" w:rsidRDefault="00926EF5">
      <w:pPr>
        <w:pStyle w:val="ConsPlusNormal"/>
        <w:jc w:val="both"/>
      </w:pPr>
    </w:p>
    <w:p w:rsidR="00926EF5" w:rsidRDefault="00926EF5">
      <w:pPr>
        <w:pStyle w:val="ConsPlusNormal"/>
        <w:jc w:val="right"/>
      </w:pPr>
      <w:r>
        <w:t>ФОРМА</w:t>
      </w:r>
    </w:p>
    <w:p w:rsidR="00926EF5" w:rsidRDefault="00926EF5">
      <w:pPr>
        <w:pStyle w:val="ConsPlusNormal"/>
        <w:jc w:val="both"/>
      </w:pPr>
    </w:p>
    <w:p w:rsidR="00926EF5" w:rsidRDefault="00926EF5">
      <w:pPr>
        <w:pStyle w:val="ConsPlusNormal"/>
        <w:jc w:val="center"/>
      </w:pPr>
      <w:bookmarkStart w:id="31" w:name="P423"/>
      <w:bookmarkEnd w:id="31"/>
      <w:r>
        <w:t>ДОГОВОР</w:t>
      </w:r>
    </w:p>
    <w:p w:rsidR="00926EF5" w:rsidRDefault="00926EF5">
      <w:pPr>
        <w:pStyle w:val="ConsPlusNormal"/>
        <w:jc w:val="center"/>
      </w:pPr>
      <w:r>
        <w:t>о предоставлении единовременной компенсационной выплаты</w:t>
      </w:r>
    </w:p>
    <w:p w:rsidR="00926EF5" w:rsidRDefault="00926EF5">
      <w:pPr>
        <w:pStyle w:val="ConsPlusNormal"/>
        <w:jc w:val="center"/>
      </w:pPr>
      <w:r>
        <w:t>учителям, прибывшим (переехавшим) на работу в сельские</w:t>
      </w:r>
    </w:p>
    <w:p w:rsidR="00926EF5" w:rsidRDefault="00926EF5">
      <w:pPr>
        <w:pStyle w:val="ConsPlusNormal"/>
        <w:jc w:val="center"/>
      </w:pPr>
      <w:r>
        <w:t>населенные пункты, либо рабочие поселки, либо поселки</w:t>
      </w:r>
    </w:p>
    <w:p w:rsidR="00926EF5" w:rsidRDefault="00926EF5">
      <w:pPr>
        <w:pStyle w:val="ConsPlusNormal"/>
        <w:jc w:val="center"/>
      </w:pPr>
      <w:r>
        <w:t>городского типа, либо города с населением до 50 тысяч</w:t>
      </w:r>
    </w:p>
    <w:p w:rsidR="00926EF5" w:rsidRDefault="00926EF5">
      <w:pPr>
        <w:pStyle w:val="ConsPlusNormal"/>
        <w:jc w:val="center"/>
      </w:pPr>
      <w:r>
        <w:t>человек</w:t>
      </w:r>
    </w:p>
    <w:p w:rsidR="00926EF5" w:rsidRDefault="00926EF5">
      <w:pPr>
        <w:pStyle w:val="ConsPlusNormal"/>
        <w:jc w:val="both"/>
      </w:pPr>
    </w:p>
    <w:p w:rsidR="00926EF5" w:rsidRDefault="00926EF5">
      <w:pPr>
        <w:pStyle w:val="ConsPlusNormal"/>
        <w:jc w:val="right"/>
      </w:pPr>
      <w:r>
        <w:t>"___" ____________ 20__ г.</w:t>
      </w:r>
    </w:p>
    <w:p w:rsidR="00926EF5" w:rsidRDefault="00926EF5">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926EF5">
        <w:tc>
          <w:tcPr>
            <w:tcW w:w="9071" w:type="dxa"/>
            <w:tcBorders>
              <w:top w:val="nil"/>
              <w:left w:val="nil"/>
              <w:bottom w:val="nil"/>
              <w:right w:val="nil"/>
            </w:tcBorders>
          </w:tcPr>
          <w:p w:rsidR="00926EF5" w:rsidRDefault="00926EF5">
            <w:pPr>
              <w:pStyle w:val="ConsPlusNormal"/>
              <w:ind w:firstLine="540"/>
              <w:jc w:val="both"/>
            </w:pPr>
            <w:r>
              <w:t xml:space="preserve">Гражданин(-ка) ___________________, именуемый(-ая) в дальнейшем "Учитель"; Министерство образования и науки Пермского края в лице ________________________, действующего на основании </w:t>
            </w:r>
            <w:hyperlink r:id="rId69" w:history="1">
              <w:r>
                <w:rPr>
                  <w:color w:val="0000FF"/>
                </w:rPr>
                <w:t>Положения</w:t>
              </w:r>
            </w:hyperlink>
            <w:r>
              <w:t xml:space="preserve"> о Министерстве образования и науки Пермского края, утвержденного Постановлением Правительства Пермского края от 21 октября 2013 г. N 1460-п, именуемое в дальнейшем "Министерство"; ___________________________________________________________</w:t>
            </w:r>
          </w:p>
          <w:p w:rsidR="00926EF5" w:rsidRDefault="00926EF5">
            <w:pPr>
              <w:pStyle w:val="ConsPlusNormal"/>
              <w:jc w:val="center"/>
            </w:pPr>
            <w:r>
              <w:t>(орган местного самоуправления муниципального района</w:t>
            </w:r>
          </w:p>
          <w:p w:rsidR="00926EF5" w:rsidRDefault="00926EF5">
            <w:pPr>
              <w:pStyle w:val="ConsPlusNormal"/>
              <w:jc w:val="center"/>
            </w:pPr>
            <w:r>
              <w:t>(городского округа, муниципального округа) Пермского края)</w:t>
            </w:r>
          </w:p>
          <w:p w:rsidR="00926EF5" w:rsidRDefault="00926EF5">
            <w:pPr>
              <w:pStyle w:val="ConsPlusNormal"/>
              <w:jc w:val="both"/>
            </w:pPr>
            <w:r>
              <w:t>в лице _____________________________________________________________, действующего на основании _____________________________________, именуемый в дальнейшем "Орган местного самоуправления", совместно именуемые "Стороны", на основании Порядка предоставления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утвержденного Постановлением Правительства Пермского края от "___" _________ 20___ г. N _____ "О предоставлении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 Порядок), Приказа Министерства от "___" _________ 20___ г. N _____ "Об утверждении списка победителей на предоставление единовременной компенсационной выплаты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заключили настоящий Договор о нижеследующем:</w:t>
            </w:r>
          </w:p>
        </w:tc>
      </w:tr>
    </w:tbl>
    <w:p w:rsidR="00926EF5" w:rsidRDefault="00926EF5">
      <w:pPr>
        <w:pStyle w:val="ConsPlusNormal"/>
        <w:jc w:val="both"/>
      </w:pPr>
    </w:p>
    <w:p w:rsidR="00926EF5" w:rsidRDefault="00926EF5">
      <w:pPr>
        <w:pStyle w:val="ConsPlusNormal"/>
        <w:jc w:val="center"/>
        <w:outlineLvl w:val="2"/>
      </w:pPr>
      <w:r>
        <w:t>I. Предмет Договора</w:t>
      </w:r>
    </w:p>
    <w:p w:rsidR="00926EF5" w:rsidRDefault="00926EF5">
      <w:pPr>
        <w:pStyle w:val="ConsPlusNormal"/>
        <w:jc w:val="both"/>
      </w:pPr>
    </w:p>
    <w:p w:rsidR="00926EF5" w:rsidRDefault="00926EF5">
      <w:pPr>
        <w:pStyle w:val="ConsPlusNormal"/>
        <w:ind w:firstLine="540"/>
        <w:jc w:val="both"/>
      </w:pPr>
      <w:r>
        <w:t>По настоящему Договору Министерство предоставляет Учителю единовременную компенсационную выплату учителю, прибывшему (переехавшему) на работу в сельский населенный пункт, либо рабочий поселок, либо поселок городского типа, либо город с населением до 50 тысяч человек (далее - выплата).</w:t>
      </w:r>
    </w:p>
    <w:p w:rsidR="00926EF5" w:rsidRDefault="00926EF5">
      <w:pPr>
        <w:pStyle w:val="ConsPlusNormal"/>
        <w:spacing w:before="220"/>
        <w:ind w:firstLine="540"/>
        <w:jc w:val="both"/>
      </w:pPr>
      <w:r>
        <w:t>Выплата предоставляется Учителю в безналичной форме путем перечисления денежных средств на счет, открытый ему в российской кредитной организации.</w:t>
      </w:r>
    </w:p>
    <w:p w:rsidR="00926EF5" w:rsidRDefault="00926EF5">
      <w:pPr>
        <w:pStyle w:val="ConsPlusNormal"/>
        <w:jc w:val="both"/>
      </w:pPr>
    </w:p>
    <w:p w:rsidR="00926EF5" w:rsidRDefault="00926EF5">
      <w:pPr>
        <w:pStyle w:val="ConsPlusNormal"/>
        <w:jc w:val="center"/>
        <w:outlineLvl w:val="2"/>
      </w:pPr>
      <w:r>
        <w:t>II. Права и обязанности Сторон</w:t>
      </w:r>
    </w:p>
    <w:p w:rsidR="00926EF5" w:rsidRDefault="00926EF5">
      <w:pPr>
        <w:pStyle w:val="ConsPlusNormal"/>
        <w:jc w:val="both"/>
      </w:pPr>
    </w:p>
    <w:p w:rsidR="00926EF5" w:rsidRDefault="00926EF5">
      <w:pPr>
        <w:pStyle w:val="ConsPlusNormal"/>
        <w:ind w:firstLine="540"/>
        <w:jc w:val="both"/>
      </w:pPr>
      <w:r>
        <w:t>2.1. Министерство:</w:t>
      </w:r>
    </w:p>
    <w:p w:rsidR="00926EF5" w:rsidRDefault="00926EF5">
      <w:pPr>
        <w:pStyle w:val="ConsPlusNormal"/>
        <w:spacing w:before="220"/>
        <w:ind w:firstLine="540"/>
        <w:jc w:val="both"/>
      </w:pPr>
      <w:r>
        <w:t>2.1.1. перечисляет выплату учителю в течение 45 календарных дней со дня подачи в государственное автономное учреждение дополнительного профессионального образования "Институт развития образования Пермского края" заявления на перечисление выплаты, но не позднее 1 декабря текущего года на счет, открытый Учителю в российской кредитной организации, указанный в заявлении на перечисление выплаты;</w:t>
      </w:r>
    </w:p>
    <w:p w:rsidR="00926EF5" w:rsidRDefault="00926EF5">
      <w:pPr>
        <w:pStyle w:val="ConsPlusNormal"/>
        <w:spacing w:before="220"/>
        <w:ind w:firstLine="540"/>
        <w:jc w:val="both"/>
      </w:pPr>
      <w:r>
        <w:t>2.1.2. осуществляет контроль за соблюдением Учителем обязательств, принятых по настоящему Договору;</w:t>
      </w:r>
    </w:p>
    <w:p w:rsidR="00926EF5" w:rsidRDefault="00926EF5">
      <w:pPr>
        <w:pStyle w:val="ConsPlusNormal"/>
        <w:spacing w:before="220"/>
        <w:ind w:firstLine="540"/>
        <w:jc w:val="both"/>
      </w:pPr>
      <w:r>
        <w:t xml:space="preserve">2.1.3. в случае неисполнения Учителем обязательства, предусмотренного </w:t>
      </w:r>
      <w:hyperlink w:anchor="P451" w:history="1">
        <w:r>
          <w:rPr>
            <w:color w:val="0000FF"/>
          </w:rPr>
          <w:t>пунктом 2.2.2</w:t>
        </w:r>
      </w:hyperlink>
      <w:r>
        <w:t xml:space="preserve"> настоящего Договора, направляет ему не позднее 30 рабочих дней со дня окончания срока, установленного в </w:t>
      </w:r>
      <w:hyperlink w:anchor="P403" w:history="1">
        <w:r>
          <w:rPr>
            <w:color w:val="0000FF"/>
          </w:rPr>
          <w:t>пункте 3.1</w:t>
        </w:r>
      </w:hyperlink>
      <w:r>
        <w:t xml:space="preserve"> Порядка, требование о возврате выплаты в течение 30 календарных дней со дня его получения;</w:t>
      </w:r>
    </w:p>
    <w:p w:rsidR="00926EF5" w:rsidRDefault="00926EF5">
      <w:pPr>
        <w:pStyle w:val="ConsPlusNormal"/>
        <w:spacing w:before="220"/>
        <w:ind w:firstLine="540"/>
        <w:jc w:val="both"/>
      </w:pPr>
      <w:r>
        <w:t xml:space="preserve">2.1.4. в случае невозврата единовременной компенсационной выплаты в бюджет Пермского края в течение срока, указанного в </w:t>
      </w:r>
      <w:hyperlink w:anchor="P404" w:history="1">
        <w:r>
          <w:rPr>
            <w:color w:val="0000FF"/>
          </w:rPr>
          <w:t>пункте 3.2</w:t>
        </w:r>
      </w:hyperlink>
      <w:r>
        <w:t xml:space="preserve"> настоящего Порядка, Министерство обеспечивает взыскание единовременной компенсационной выплаты в судебном порядке.</w:t>
      </w:r>
    </w:p>
    <w:p w:rsidR="00926EF5" w:rsidRDefault="00926EF5">
      <w:pPr>
        <w:pStyle w:val="ConsPlusNormal"/>
        <w:spacing w:before="220"/>
        <w:ind w:firstLine="540"/>
        <w:jc w:val="both"/>
      </w:pPr>
      <w:r>
        <w:t>2.2. Учитель:</w:t>
      </w:r>
    </w:p>
    <w:p w:rsidR="00926EF5" w:rsidRDefault="00926EF5">
      <w:pPr>
        <w:pStyle w:val="ConsPlusNormal"/>
        <w:spacing w:before="220"/>
        <w:ind w:firstLine="540"/>
        <w:jc w:val="both"/>
      </w:pPr>
      <w:bookmarkStart w:id="32" w:name="P450"/>
      <w:bookmarkEnd w:id="32"/>
      <w:r>
        <w:t xml:space="preserve">2.2.1. обязуется исполнять трудовые обязанности в течение 5 лет со дня заключения трудового договора по должности в соответствии с трудовым договором при условии его продления на период неисполнения трудовой функции в полном объеме (кроме времени отдыха, предусмотренного </w:t>
      </w:r>
      <w:hyperlink r:id="rId70" w:history="1">
        <w:r>
          <w:rPr>
            <w:color w:val="0000FF"/>
          </w:rPr>
          <w:t>статьями 106</w:t>
        </w:r>
      </w:hyperlink>
      <w:r>
        <w:t xml:space="preserve"> и </w:t>
      </w:r>
      <w:hyperlink r:id="rId71" w:history="1">
        <w:r>
          <w:rPr>
            <w:color w:val="0000FF"/>
          </w:rPr>
          <w:t>107</w:t>
        </w:r>
      </w:hyperlink>
      <w:r>
        <w:t xml:space="preserve"> Трудового кодекса Российской Федерации, за исключением случаев, предусмотренных </w:t>
      </w:r>
      <w:hyperlink r:id="rId72" w:history="1">
        <w:r>
          <w:rPr>
            <w:color w:val="0000FF"/>
          </w:rPr>
          <w:t>статьями 255</w:t>
        </w:r>
      </w:hyperlink>
      <w:r>
        <w:t xml:space="preserve">, </w:t>
      </w:r>
      <w:hyperlink r:id="rId73" w:history="1">
        <w:r>
          <w:rPr>
            <w:color w:val="0000FF"/>
          </w:rPr>
          <w:t>256</w:t>
        </w:r>
      </w:hyperlink>
      <w:r>
        <w:t xml:space="preserve"> и </w:t>
      </w:r>
      <w:hyperlink r:id="rId74" w:history="1">
        <w:r>
          <w:rPr>
            <w:color w:val="0000FF"/>
          </w:rPr>
          <w:t>257</w:t>
        </w:r>
      </w:hyperlink>
      <w:r>
        <w:t xml:space="preserve"> Трудового кодекса Российской Федерации);</w:t>
      </w:r>
    </w:p>
    <w:p w:rsidR="00926EF5" w:rsidRDefault="00926EF5">
      <w:pPr>
        <w:pStyle w:val="ConsPlusNormal"/>
        <w:spacing w:before="220"/>
        <w:ind w:firstLine="540"/>
        <w:jc w:val="both"/>
      </w:pPr>
      <w:bookmarkStart w:id="33" w:name="P451"/>
      <w:bookmarkEnd w:id="33"/>
      <w:r>
        <w:t xml:space="preserve">2.2.2. в случае неисполнения обязательства, предусмотренного </w:t>
      </w:r>
      <w:hyperlink w:anchor="P450" w:history="1">
        <w:r>
          <w:rPr>
            <w:color w:val="0000FF"/>
          </w:rPr>
          <w:t>пунктом 2.2.1</w:t>
        </w:r>
      </w:hyperlink>
      <w:r>
        <w:t xml:space="preserve"> настоящего Договора, обязуется возвратить в бюджет Пермского края в полном объеме единовременную компенсационную выплату при расторжении трудового договора (за исключением случаев прекращения трудового договора по основаниям, предусмотренным </w:t>
      </w:r>
      <w:hyperlink r:id="rId75" w:history="1">
        <w:r>
          <w:rPr>
            <w:color w:val="0000FF"/>
          </w:rPr>
          <w:t>пунктом 8 части первой статьи 77</w:t>
        </w:r>
      </w:hyperlink>
      <w:r>
        <w:t xml:space="preserve"> и </w:t>
      </w:r>
      <w:hyperlink r:id="rId76" w:history="1">
        <w:r>
          <w:rPr>
            <w:color w:val="0000FF"/>
          </w:rPr>
          <w:t>пунктами 5</w:t>
        </w:r>
      </w:hyperlink>
      <w:r>
        <w:t>-</w:t>
      </w:r>
      <w:hyperlink r:id="rId77" w:history="1">
        <w:r>
          <w:rPr>
            <w:color w:val="0000FF"/>
          </w:rPr>
          <w:t>7 части первой статьи 83</w:t>
        </w:r>
      </w:hyperlink>
      <w:r>
        <w:t xml:space="preserve"> Трудового кодекса Российской Федерации);</w:t>
      </w:r>
    </w:p>
    <w:p w:rsidR="00926EF5" w:rsidRDefault="00926EF5">
      <w:pPr>
        <w:pStyle w:val="ConsPlusNormal"/>
        <w:spacing w:before="220"/>
        <w:ind w:firstLine="540"/>
        <w:jc w:val="both"/>
      </w:pPr>
      <w:r>
        <w:t>2.2.3. самостоятельно определяет направления расходования средств единовременной компенсационной выплаты;</w:t>
      </w:r>
    </w:p>
    <w:p w:rsidR="00926EF5" w:rsidRDefault="00926EF5">
      <w:pPr>
        <w:pStyle w:val="ConsPlusNormal"/>
        <w:spacing w:before="220"/>
        <w:ind w:firstLine="540"/>
        <w:jc w:val="both"/>
      </w:pPr>
      <w:r>
        <w:t>2.2.4. по запросу Министерства представляет сведения, связанные с исполнением настоящего Договора;</w:t>
      </w:r>
    </w:p>
    <w:p w:rsidR="00926EF5" w:rsidRDefault="00926EF5">
      <w:pPr>
        <w:pStyle w:val="ConsPlusNormal"/>
        <w:spacing w:before="220"/>
        <w:ind w:firstLine="540"/>
        <w:jc w:val="both"/>
      </w:pPr>
      <w:r>
        <w:t>2.2.5. участвует в мероприятиях по информированию общественности о предоставлении единовременной компенсационной выплаты, в том числе через средства массовой информации;</w:t>
      </w:r>
    </w:p>
    <w:p w:rsidR="00926EF5" w:rsidRDefault="00926EF5">
      <w:pPr>
        <w:pStyle w:val="ConsPlusNormal"/>
        <w:spacing w:before="220"/>
        <w:ind w:firstLine="540"/>
        <w:jc w:val="both"/>
      </w:pPr>
      <w:r>
        <w:t>2.2.6. возвращает в бюджет Пермского края единовременную компенсационную выплату в случаях, предусмотренных Порядком и настоящим Договором.</w:t>
      </w:r>
    </w:p>
    <w:p w:rsidR="00926EF5" w:rsidRDefault="00926EF5">
      <w:pPr>
        <w:pStyle w:val="ConsPlusNormal"/>
        <w:spacing w:before="220"/>
        <w:ind w:firstLine="540"/>
        <w:jc w:val="both"/>
      </w:pPr>
      <w:r>
        <w:t>2.3. Орган местного самоуправления:</w:t>
      </w:r>
    </w:p>
    <w:p w:rsidR="00926EF5" w:rsidRDefault="00926EF5">
      <w:pPr>
        <w:pStyle w:val="ConsPlusNormal"/>
        <w:spacing w:before="220"/>
        <w:ind w:firstLine="540"/>
        <w:jc w:val="both"/>
      </w:pPr>
      <w:r>
        <w:t>2.3.1. уведомляет Министерство о случаях и основаниях расторжения трудового договора, заключенного Учителем и муниципальной общеобразовательной организацией;</w:t>
      </w:r>
    </w:p>
    <w:p w:rsidR="00926EF5" w:rsidRDefault="00926EF5">
      <w:pPr>
        <w:pStyle w:val="ConsPlusNormal"/>
        <w:spacing w:before="220"/>
        <w:ind w:firstLine="540"/>
        <w:jc w:val="both"/>
      </w:pPr>
      <w:r>
        <w:t>2.3.2. представляет Министерству информацию, связанную с исполнением Учителем настоящего Договора, по запросам Министерства.</w:t>
      </w:r>
    </w:p>
    <w:p w:rsidR="00926EF5" w:rsidRDefault="00926EF5">
      <w:pPr>
        <w:pStyle w:val="ConsPlusNormal"/>
        <w:jc w:val="both"/>
      </w:pPr>
    </w:p>
    <w:p w:rsidR="00926EF5" w:rsidRDefault="00926EF5">
      <w:pPr>
        <w:pStyle w:val="ConsPlusNormal"/>
        <w:jc w:val="center"/>
        <w:outlineLvl w:val="2"/>
      </w:pPr>
      <w:r>
        <w:t>III. Ответственность Сторон</w:t>
      </w:r>
    </w:p>
    <w:p w:rsidR="00926EF5" w:rsidRDefault="00926EF5">
      <w:pPr>
        <w:pStyle w:val="ConsPlusNormal"/>
        <w:jc w:val="both"/>
      </w:pPr>
    </w:p>
    <w:p w:rsidR="00926EF5" w:rsidRDefault="00926EF5">
      <w:pPr>
        <w:pStyle w:val="ConsPlusNormal"/>
        <w:ind w:firstLine="540"/>
        <w:jc w:val="both"/>
      </w:pPr>
      <w:r>
        <w:t>3.1. В случае нарушения условий настоящего Договора Стороны несут ответственность в соответствии с законодательством.</w:t>
      </w:r>
    </w:p>
    <w:p w:rsidR="00926EF5" w:rsidRDefault="00926EF5">
      <w:pPr>
        <w:pStyle w:val="ConsPlusNormal"/>
        <w:spacing w:before="220"/>
        <w:ind w:firstLine="540"/>
        <w:jc w:val="both"/>
      </w:pPr>
      <w:r>
        <w:t>3.2. Стороны освобождаются от ответственности за неисполнение или ненадлежащее исполнение обязательств по настоящему Договору, если надлежащее исполнение оказалось невозможным вследствие действия обстоятельств непреодолимой силы, то есть чрезвычайных и непредотвратимых при данных условиях обстоятельств, таких как стихийные бедствия, пожары, наводнения, землетрясения, военные действия или введение чрезвычайного положения, массовые беспорядки, принятие обязательных для исполнения Сторонами нормативных правовых актов, изменения в законодательстве Российской Федерации, Пермского края, препятствующие исполнению обязательств по настоящему Договору и не зависящие от воли Сторон.</w:t>
      </w:r>
    </w:p>
    <w:p w:rsidR="00926EF5" w:rsidRDefault="00926EF5">
      <w:pPr>
        <w:pStyle w:val="ConsPlusNormal"/>
        <w:spacing w:before="220"/>
        <w:ind w:firstLine="540"/>
        <w:jc w:val="both"/>
      </w:pPr>
      <w:r>
        <w:t>3.3. Сторона, которая подвергается воздействию обстоятельств непреодолимой силы, должна доказать наступление обстоятельств непреодолимой силы.</w:t>
      </w:r>
    </w:p>
    <w:p w:rsidR="00926EF5" w:rsidRDefault="00926EF5">
      <w:pPr>
        <w:pStyle w:val="ConsPlusNormal"/>
        <w:jc w:val="both"/>
      </w:pPr>
    </w:p>
    <w:p w:rsidR="00926EF5" w:rsidRDefault="00926EF5">
      <w:pPr>
        <w:pStyle w:val="ConsPlusNormal"/>
        <w:jc w:val="center"/>
        <w:outlineLvl w:val="2"/>
      </w:pPr>
      <w:r>
        <w:t>IV. Заключительные положения</w:t>
      </w:r>
    </w:p>
    <w:p w:rsidR="00926EF5" w:rsidRDefault="00926EF5">
      <w:pPr>
        <w:pStyle w:val="ConsPlusNormal"/>
        <w:jc w:val="both"/>
      </w:pPr>
    </w:p>
    <w:p w:rsidR="00926EF5" w:rsidRDefault="00926EF5">
      <w:pPr>
        <w:pStyle w:val="ConsPlusNormal"/>
        <w:ind w:firstLine="540"/>
        <w:jc w:val="both"/>
      </w:pPr>
      <w:r>
        <w:t>4.1. Настоящий Договор может быть расторгнут в соответствии с действующим законодательством.</w:t>
      </w:r>
    </w:p>
    <w:p w:rsidR="00926EF5" w:rsidRDefault="00926EF5">
      <w:pPr>
        <w:pStyle w:val="ConsPlusNormal"/>
        <w:spacing w:before="220"/>
        <w:ind w:firstLine="540"/>
        <w:jc w:val="both"/>
      </w:pPr>
      <w:r>
        <w:t>4.2. Настоящий Договор составлен в 3 подлинных экземплярах, по одному для каждой из Сторон. Все экземпляры имеют равную юридическую силу.</w:t>
      </w:r>
    </w:p>
    <w:p w:rsidR="00926EF5" w:rsidRDefault="00926EF5">
      <w:pPr>
        <w:pStyle w:val="ConsPlusNormal"/>
        <w:spacing w:before="220"/>
        <w:ind w:firstLine="540"/>
        <w:jc w:val="both"/>
      </w:pPr>
      <w:r>
        <w:t>4.3. Настоящий Договор вступает в силу со дня его подписания Сторонами и действует до полного исполнения Сторонами обязательств, принятых по настоящему Договору.</w:t>
      </w:r>
    </w:p>
    <w:p w:rsidR="00926EF5" w:rsidRDefault="00926EF5">
      <w:pPr>
        <w:pStyle w:val="ConsPlusNormal"/>
        <w:jc w:val="both"/>
      </w:pPr>
    </w:p>
    <w:p w:rsidR="00926EF5" w:rsidRDefault="00926EF5">
      <w:pPr>
        <w:pStyle w:val="ConsPlusNormal"/>
        <w:jc w:val="center"/>
        <w:outlineLvl w:val="2"/>
      </w:pPr>
      <w:r>
        <w:t>V. Реквизиты и подписи Сторон</w:t>
      </w:r>
    </w:p>
    <w:p w:rsidR="00926EF5" w:rsidRDefault="00926EF5">
      <w:pPr>
        <w:pStyle w:val="ConsPlusNormal"/>
        <w:jc w:val="both"/>
      </w:pPr>
    </w:p>
    <w:p w:rsidR="00926EF5" w:rsidRDefault="00926EF5">
      <w:pPr>
        <w:pStyle w:val="ConsPlusNormal"/>
        <w:jc w:val="both"/>
      </w:pPr>
      <w:r>
        <w:t>Министерство:</w:t>
      </w:r>
    </w:p>
    <w:p w:rsidR="00926EF5" w:rsidRDefault="00926EF5">
      <w:pPr>
        <w:pStyle w:val="ConsPlusNormal"/>
        <w:spacing w:before="220"/>
        <w:jc w:val="both"/>
      </w:pPr>
      <w:r>
        <w:t>___________________________________________________________________</w:t>
      </w:r>
    </w:p>
    <w:p w:rsidR="00926EF5" w:rsidRDefault="00926EF5">
      <w:pPr>
        <w:pStyle w:val="ConsPlusNormal"/>
        <w:spacing w:before="220"/>
        <w:jc w:val="both"/>
      </w:pPr>
      <w:r>
        <w:t>____________________________________________________________________</w:t>
      </w:r>
    </w:p>
    <w:p w:rsidR="00926EF5" w:rsidRDefault="00926EF5">
      <w:pPr>
        <w:pStyle w:val="ConsPlusNormal"/>
        <w:spacing w:before="220"/>
        <w:jc w:val="both"/>
      </w:pPr>
      <w:r>
        <w:t>____________________ / __________________________________ /</w:t>
      </w:r>
    </w:p>
    <w:p w:rsidR="00926EF5" w:rsidRDefault="00926EF5">
      <w:pPr>
        <w:pStyle w:val="ConsPlusNormal"/>
        <w:spacing w:before="220"/>
        <w:jc w:val="both"/>
      </w:pPr>
      <w:r>
        <w:t>М.П.</w:t>
      </w:r>
    </w:p>
    <w:p w:rsidR="00926EF5" w:rsidRDefault="00926EF5">
      <w:pPr>
        <w:pStyle w:val="ConsPlusNormal"/>
        <w:jc w:val="both"/>
      </w:pPr>
    </w:p>
    <w:p w:rsidR="00926EF5" w:rsidRDefault="00926EF5">
      <w:pPr>
        <w:pStyle w:val="ConsPlusNormal"/>
        <w:jc w:val="both"/>
      </w:pPr>
      <w:r>
        <w:t>Орган местного самоуправления:</w:t>
      </w:r>
    </w:p>
    <w:p w:rsidR="00926EF5" w:rsidRDefault="00926EF5">
      <w:pPr>
        <w:pStyle w:val="ConsPlusNormal"/>
        <w:spacing w:before="220"/>
        <w:jc w:val="both"/>
      </w:pPr>
      <w:r>
        <w:t>Место нахождения _________________________________________________</w:t>
      </w:r>
    </w:p>
    <w:p w:rsidR="00926EF5" w:rsidRDefault="00926EF5">
      <w:pPr>
        <w:pStyle w:val="ConsPlusNormal"/>
        <w:spacing w:before="220"/>
        <w:jc w:val="both"/>
      </w:pPr>
      <w:r>
        <w:t>____________________ / __________________________________ /</w:t>
      </w:r>
    </w:p>
    <w:p w:rsidR="00926EF5" w:rsidRDefault="00926EF5">
      <w:pPr>
        <w:pStyle w:val="ConsPlusNormal"/>
        <w:spacing w:before="220"/>
        <w:jc w:val="both"/>
      </w:pPr>
      <w:r>
        <w:t>М.П.</w:t>
      </w:r>
    </w:p>
    <w:p w:rsidR="00926EF5" w:rsidRDefault="00926EF5">
      <w:pPr>
        <w:pStyle w:val="ConsPlusNormal"/>
        <w:jc w:val="both"/>
      </w:pPr>
    </w:p>
    <w:p w:rsidR="00926EF5" w:rsidRDefault="00926EF5">
      <w:pPr>
        <w:pStyle w:val="ConsPlusNormal"/>
        <w:jc w:val="both"/>
      </w:pPr>
      <w:r>
        <w:t>Учитель:</w:t>
      </w:r>
    </w:p>
    <w:p w:rsidR="00926EF5" w:rsidRDefault="00926EF5">
      <w:pPr>
        <w:pStyle w:val="ConsPlusNormal"/>
        <w:spacing w:before="220"/>
        <w:jc w:val="both"/>
      </w:pPr>
      <w:r>
        <w:t>ФИО __________________________________________________________________</w:t>
      </w:r>
    </w:p>
    <w:p w:rsidR="00926EF5" w:rsidRDefault="00926EF5">
      <w:pPr>
        <w:pStyle w:val="ConsPlusNormal"/>
        <w:spacing w:before="220"/>
        <w:jc w:val="both"/>
      </w:pPr>
      <w:r>
        <w:t>Паспорт ______________________________________________________________</w:t>
      </w:r>
    </w:p>
    <w:p w:rsidR="00926EF5" w:rsidRDefault="00926EF5">
      <w:pPr>
        <w:pStyle w:val="ConsPlusNormal"/>
        <w:spacing w:before="220"/>
        <w:jc w:val="both"/>
      </w:pPr>
      <w:r>
        <w:t>Реквизиты счета: _____________________________________________________</w:t>
      </w:r>
    </w:p>
    <w:p w:rsidR="00926EF5" w:rsidRDefault="00926EF5">
      <w:pPr>
        <w:pStyle w:val="ConsPlusNormal"/>
        <w:spacing w:before="220"/>
        <w:jc w:val="both"/>
      </w:pPr>
      <w:r>
        <w:t>Адрес: _______________________________________________________________</w:t>
      </w:r>
    </w:p>
    <w:p w:rsidR="00926EF5" w:rsidRDefault="00926EF5">
      <w:pPr>
        <w:pStyle w:val="ConsPlusNormal"/>
        <w:jc w:val="both"/>
      </w:pPr>
    </w:p>
    <w:p w:rsidR="00926EF5" w:rsidRDefault="00926EF5">
      <w:pPr>
        <w:pStyle w:val="ConsPlusNormal"/>
        <w:jc w:val="both"/>
      </w:pPr>
      <w:r>
        <w:t>____________________ / __________________________________ /</w:t>
      </w:r>
    </w:p>
    <w:p w:rsidR="00926EF5" w:rsidRDefault="00926EF5">
      <w:pPr>
        <w:pStyle w:val="ConsPlusNormal"/>
        <w:jc w:val="both"/>
      </w:pPr>
    </w:p>
    <w:p w:rsidR="00926EF5" w:rsidRDefault="00926EF5">
      <w:pPr>
        <w:pStyle w:val="ConsPlusNormal"/>
        <w:jc w:val="both"/>
      </w:pPr>
    </w:p>
    <w:p w:rsidR="00926EF5" w:rsidRDefault="00926EF5">
      <w:pPr>
        <w:pStyle w:val="ConsPlusNormal"/>
        <w:pBdr>
          <w:top w:val="single" w:sz="6" w:space="0" w:color="auto"/>
        </w:pBdr>
        <w:spacing w:before="100" w:after="100"/>
        <w:jc w:val="both"/>
        <w:rPr>
          <w:sz w:val="2"/>
          <w:szCs w:val="2"/>
        </w:rPr>
      </w:pPr>
    </w:p>
    <w:p w:rsidR="00301C2A" w:rsidRDefault="00301C2A"/>
    <w:sectPr w:rsidR="00301C2A" w:rsidSect="005E01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EF5"/>
    <w:rsid w:val="00301C2A"/>
    <w:rsid w:val="00926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25141-8181-451C-A932-FA125A079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6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6EF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6EF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6EF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26EF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6EF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6EF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6B3D018E4FB0641A00D1122266C86E9C5828FF3B8B994412B1BFAA626738D61774CFFB1494EC84171D91C3DE498624E913A07C8F5A3CDAC850A78BBB9bFG" TargetMode="External"/><Relationship Id="rId21" Type="http://schemas.openxmlformats.org/officeDocument/2006/relationships/hyperlink" Target="consultantplus://offline/ref=96B3D018E4FB0641A00D1122266C86E9C5828FF3B8BE9B43281FFAA626738D61774CFFB1494EC84171D91C3DEA98624E913A07C8F5A3CDAC850A78BBB9bFG" TargetMode="External"/><Relationship Id="rId42" Type="http://schemas.openxmlformats.org/officeDocument/2006/relationships/hyperlink" Target="consultantplus://offline/ref=96B3D018E4FB0641A00D1122266C86E9C5828FF3B8B994412B1BFAA626738D61774CFFB1494EC84171D91C3CE598624E913A07C8F5A3CDAC850A78BBB9bFG" TargetMode="External"/><Relationship Id="rId47" Type="http://schemas.openxmlformats.org/officeDocument/2006/relationships/hyperlink" Target="consultantplus://offline/ref=96B3D018E4FB0641A00D1122266C86E9C5828FF3B8BE9E442E1FFAA626738D61774CFFB1494EC84171D91C3DE498624E913A07C8F5A3CDAC850A78BBB9bFG" TargetMode="External"/><Relationship Id="rId63" Type="http://schemas.openxmlformats.org/officeDocument/2006/relationships/hyperlink" Target="consultantplus://offline/ref=96B3D018E4FB0641A00D0F2F3000DBE2C989D1F9B0B89611734DFCF179238B34370CF9E40A0AC34274D2486CA9C63B1DD1710BC8EFBFCCACB9bAG" TargetMode="External"/><Relationship Id="rId68" Type="http://schemas.openxmlformats.org/officeDocument/2006/relationships/hyperlink" Target="consultantplus://offline/ref=96B3D018E4FB0641A00D1122266C86E9C5828FF3B8BE9B43281FFAA626738D61774CFFB1494EC84171D91C3FEF98624E913A07C8F5A3CDAC850A78BBB9bFG" TargetMode="External"/><Relationship Id="rId16" Type="http://schemas.openxmlformats.org/officeDocument/2006/relationships/hyperlink" Target="consultantplus://offline/ref=96B3D018E4FB0641A00D1122266C86E9C5828FF3B8BE9446271AFAA626738D61774CFFB1494EC84171D91C3DEA98624E913A07C8F5A3CDAC850A78BBB9bFG" TargetMode="External"/><Relationship Id="rId11" Type="http://schemas.openxmlformats.org/officeDocument/2006/relationships/hyperlink" Target="consultantplus://offline/ref=96B3D018E4FB0641A00D0F2F3000DBE2CE80D6F9BCBB9611734DFCF179238B34370CF9E70803C04B25885868E0913201D46D14C8F1BFBCbDG" TargetMode="External"/><Relationship Id="rId24" Type="http://schemas.openxmlformats.org/officeDocument/2006/relationships/hyperlink" Target="consultantplus://offline/ref=96B3D018E4FB0641A00D1122266C86E9C5828FF3B8BC9D402D1FFAA626738D61774CFFB1494EC84171D91C3DE498624E913A07C8F5A3CDAC850A78BBB9bFG" TargetMode="External"/><Relationship Id="rId32" Type="http://schemas.openxmlformats.org/officeDocument/2006/relationships/hyperlink" Target="consultantplus://offline/ref=96B3D018E4FB0641A00D1122266C86E9C5828FF3B8BC9D402D1FFAA626738D61774CFFB1494EC84171D91C3CEC98624E913A07C8F5A3CDAC850A78BBB9bFG" TargetMode="External"/><Relationship Id="rId37" Type="http://schemas.openxmlformats.org/officeDocument/2006/relationships/hyperlink" Target="consultantplus://offline/ref=96B3D018E4FB0641A00D1122266C86E9C5828FF3B8B994412B1BFAA626738D61774CFFB1494EC84171D91C3CEE98624E913A07C8F5A3CDAC850A78BBB9bFG" TargetMode="External"/><Relationship Id="rId40" Type="http://schemas.openxmlformats.org/officeDocument/2006/relationships/hyperlink" Target="consultantplus://offline/ref=96B3D018E4FB0641A00D1122266C86E9C5828FF3B8B994412B1BFAA626738D61774CFFB1494EC84171D91C3CEB98624E913A07C8F5A3CDAC850A78BBB9bFG" TargetMode="External"/><Relationship Id="rId45" Type="http://schemas.openxmlformats.org/officeDocument/2006/relationships/hyperlink" Target="consultantplus://offline/ref=96B3D018E4FB0641A00D1122266C86E9C5828FF3B8BE9B43281FFAA626738D61774CFFB1494EC84171D91C3CE898624E913A07C8F5A3CDAC850A78BBB9bFG" TargetMode="External"/><Relationship Id="rId53" Type="http://schemas.openxmlformats.org/officeDocument/2006/relationships/hyperlink" Target="consultantplus://offline/ref=96B3D018E4FB0641A00D1122266C86E9C5828FF3B8BE9B43281FFAA626738D61774CFFB1494EC84171D91C3CE498624E913A07C8F5A3CDAC850A78BBB9bFG" TargetMode="External"/><Relationship Id="rId58" Type="http://schemas.openxmlformats.org/officeDocument/2006/relationships/hyperlink" Target="consultantplus://offline/ref=96B3D018E4FB0641A00D0F2F3000DBE2C989D1F9B0B89611734DFCF179238B34370CF9E40A0BC34078D2486CA9C63B1DD1710BC8EFBFCCACB9bAG" TargetMode="External"/><Relationship Id="rId66" Type="http://schemas.openxmlformats.org/officeDocument/2006/relationships/hyperlink" Target="consultantplus://offline/ref=96B3D018E4FB0641A00D1122266C86E9C5828FF3B8BE9B43281FFAA626738D61774CFFB1494EC84171D91C3FEC98624E913A07C8F5A3CDAC850A78BBB9bFG" TargetMode="External"/><Relationship Id="rId74" Type="http://schemas.openxmlformats.org/officeDocument/2006/relationships/hyperlink" Target="consultantplus://offline/ref=96B3D018E4FB0641A00D0F2F3000DBE2C989D1F9B0B89611734DFCF179238B34370CF9E40A0BC34179D2486CA9C63B1DD1710BC8EFBFCCACB9bAG" TargetMode="External"/><Relationship Id="rId79" Type="http://schemas.openxmlformats.org/officeDocument/2006/relationships/theme" Target="theme/theme1.xml"/><Relationship Id="rId5" Type="http://schemas.openxmlformats.org/officeDocument/2006/relationships/hyperlink" Target="consultantplus://offline/ref=96B3D018E4FB0641A00D1122266C86E9C5828FF3B8B994412B1BFAA626738D61774CFFB1494EC84171D91C3DE898624E913A07C8F5A3CDAC850A78BBB9bFG" TargetMode="External"/><Relationship Id="rId61" Type="http://schemas.openxmlformats.org/officeDocument/2006/relationships/hyperlink" Target="consultantplus://offline/ref=96B3D018E4FB0641A00D0F2F3000DBE2C989D1F9B0B89611734DFCF179238B34370CF9E1020ECE14209D4930EF97281ED77108CAF3BBbCG" TargetMode="External"/><Relationship Id="rId19" Type="http://schemas.openxmlformats.org/officeDocument/2006/relationships/hyperlink" Target="consultantplus://offline/ref=96B3D018E4FB0641A00D1122266C86E9C5828FF3B8BE9446271AFAA626738D61774CFFB1494EC84171D91C3DE598624E913A07C8F5A3CDAC850A78BBB9bFG" TargetMode="External"/><Relationship Id="rId14" Type="http://schemas.openxmlformats.org/officeDocument/2006/relationships/hyperlink" Target="consultantplus://offline/ref=96B3D018E4FB0641A00D1122266C86E9C5828FF3B8BE9E442E1FFAA626738D61774CFFB1494EC84171D91C3DEB98624E913A07C8F5A3CDAC850A78BBB9bFG" TargetMode="External"/><Relationship Id="rId22" Type="http://schemas.openxmlformats.org/officeDocument/2006/relationships/hyperlink" Target="consultantplus://offline/ref=96B3D018E4FB0641A00D1122266C86E9C5828FF3B8BC9D402D1FFAA626738D61774CFFB1494EC84171D91C3DEA98624E913A07C8F5A3CDAC850A78BBB9bFG" TargetMode="External"/><Relationship Id="rId27" Type="http://schemas.openxmlformats.org/officeDocument/2006/relationships/hyperlink" Target="consultantplus://offline/ref=96B3D018E4FB0641A00D0F2F3000DBE2C989D1F9B0B89611734DFCF179238B34370CF9E7090CC54B25885868E0913201D46D14C8F1BFBCbDG" TargetMode="External"/><Relationship Id="rId30" Type="http://schemas.openxmlformats.org/officeDocument/2006/relationships/hyperlink" Target="consultantplus://offline/ref=96B3D018E4FB0641A00D1122266C86E9C5828FF3B8BE9446271AFAA626738D61774CFFB1494EC84171D91C3CE998624E913A07C8F5A3CDAC850A78BBB9bFG" TargetMode="External"/><Relationship Id="rId35" Type="http://schemas.openxmlformats.org/officeDocument/2006/relationships/hyperlink" Target="consultantplus://offline/ref=96B3D018E4FB0641A00D1122266C86E9C5828FF3B8BC9D402D1FFAA626738D61774CFFB1494EC84171D91C3CEB98624E913A07C8F5A3CDAC850A78BBB9bFG" TargetMode="External"/><Relationship Id="rId43" Type="http://schemas.openxmlformats.org/officeDocument/2006/relationships/hyperlink" Target="consultantplus://offline/ref=96B3D018E4FB0641A00D1122266C86E9C5828FF3B8B994412B1BFAA626738D61774CFFB1494EC84171D91C3CE498624E913A07C8F5A3CDAC850A78BBB9bFG" TargetMode="External"/><Relationship Id="rId48" Type="http://schemas.openxmlformats.org/officeDocument/2006/relationships/hyperlink" Target="consultantplus://offline/ref=96B3D018E4FB0641A00D1122266C86E9C5828FF3B8BE9B43281FFAA626738D61774CFFB1494EC84171D91C3CE598624E913A07C8F5A3CDAC850A78BBB9bFG" TargetMode="External"/><Relationship Id="rId56" Type="http://schemas.openxmlformats.org/officeDocument/2006/relationships/hyperlink" Target="consultantplus://offline/ref=96B3D018E4FB0641A00D0F2F3000DBE2C989D1F9B0B89611734DFCF179238B34370CF9E40A0AC24573D2486CA9C63B1DD1710BC8EFBFCCACB9bAG" TargetMode="External"/><Relationship Id="rId64" Type="http://schemas.openxmlformats.org/officeDocument/2006/relationships/hyperlink" Target="consultantplus://offline/ref=96B3D018E4FB0641A00D1122266C86E9C5828FF3B8BE9446271AFAA626738D61774CFFB1494EC84171D91C3CEB98624E913A07C8F5A3CDAC850A78BBB9bFG" TargetMode="External"/><Relationship Id="rId69" Type="http://schemas.openxmlformats.org/officeDocument/2006/relationships/hyperlink" Target="consultantplus://offline/ref=96B3D018E4FB0641A00D1122266C86E9C5828FF3B8BF98462B1DFAA626738D61774CFFB1494EC84171D91C3CE598624E913A07C8F5A3CDAC850A78BBB9bFG" TargetMode="External"/><Relationship Id="rId77" Type="http://schemas.openxmlformats.org/officeDocument/2006/relationships/hyperlink" Target="consultantplus://offline/ref=96B3D018E4FB0641A00D0F2F3000DBE2C989D1F9B0B89611734DFCF179238B34370CF9E40A0AC34274D2486CA9C63B1DD1710BC8EFBFCCACB9bAG" TargetMode="External"/><Relationship Id="rId8" Type="http://schemas.openxmlformats.org/officeDocument/2006/relationships/hyperlink" Target="consultantplus://offline/ref=96B3D018E4FB0641A00D1122266C86E9C5828FF3B8BE9446271AFAA626738D61774CFFB1494EC84171D91C3DE898624E913A07C8F5A3CDAC850A78BBB9bFG" TargetMode="External"/><Relationship Id="rId51" Type="http://schemas.openxmlformats.org/officeDocument/2006/relationships/hyperlink" Target="consultantplus://offline/ref=96B3D018E4FB0641A00D1122266C86E9C5828FF3B8BC9D402D1FFAA626738D61774CFFB1494EC84171D91C3FE898624E913A07C8F5A3CDAC850A78BBB9bFG" TargetMode="External"/><Relationship Id="rId72" Type="http://schemas.openxmlformats.org/officeDocument/2006/relationships/hyperlink" Target="consultantplus://offline/ref=96B3D018E4FB0641A00D0F2F3000DBE2C989D1F9B0B89611734DFCF179238B34370CF9E40A0BC34078D2486CA9C63B1DD1710BC8EFBFCCACB9bAG" TargetMode="External"/><Relationship Id="rId3" Type="http://schemas.openxmlformats.org/officeDocument/2006/relationships/webSettings" Target="webSettings.xml"/><Relationship Id="rId12" Type="http://schemas.openxmlformats.org/officeDocument/2006/relationships/hyperlink" Target="consultantplus://offline/ref=96B3D018E4FB0641A00D1122266C86E9C5828FF3B8BE9446271AFAA626738D61774CFFB1494EC84171D91C3DEB98624E913A07C8F5A3CDAC850A78BBB9bFG" TargetMode="External"/><Relationship Id="rId17" Type="http://schemas.openxmlformats.org/officeDocument/2006/relationships/hyperlink" Target="consultantplus://offline/ref=96B3D018E4FB0641A00D1122266C86E9C5828FF3B8BF9D412618FAA626738D61774CFFB1494EC84171D91C3DEB98624E913A07C8F5A3CDAC850A78BBB9bFG" TargetMode="External"/><Relationship Id="rId25" Type="http://schemas.openxmlformats.org/officeDocument/2006/relationships/hyperlink" Target="consultantplus://offline/ref=96B3D018E4FB0641A00D1122266C86E9C5828FF3B8B994412B1BFAA626738D61774CFFB1494EC84171D91C3DE598624E913A07C8F5A3CDAC850A78BBB9bFG" TargetMode="External"/><Relationship Id="rId33" Type="http://schemas.openxmlformats.org/officeDocument/2006/relationships/hyperlink" Target="consultantplus://offline/ref=96B3D018E4FB0641A00D1122266C86E9C5828FF3B8BC9D402D1FFAA626738D61774CFFB1494EC84171D91C3CEE98624E913A07C8F5A3CDAC850A78BBB9bFG" TargetMode="External"/><Relationship Id="rId38" Type="http://schemas.openxmlformats.org/officeDocument/2006/relationships/hyperlink" Target="consultantplus://offline/ref=96B3D018E4FB0641A00D1122266C86E9C5828FF3B8BC9D402D1FFAA626738D61774CFFB1494EC84171D91C3CE498624E913A07C8F5A3CDAC850A78BBB9bFG" TargetMode="External"/><Relationship Id="rId46" Type="http://schemas.openxmlformats.org/officeDocument/2006/relationships/hyperlink" Target="consultantplus://offline/ref=96B3D018E4FB0641A00D1122266C86E9C5828FF3B8BE9B43281FFAA626738D61774CFFB1494EC84171D91C3CEA98624E913A07C8F5A3CDAC850A78BBB9bFG" TargetMode="External"/><Relationship Id="rId59" Type="http://schemas.openxmlformats.org/officeDocument/2006/relationships/hyperlink" Target="consultantplus://offline/ref=96B3D018E4FB0641A00D0F2F3000DBE2C989D1F9B0B89611734DFCF179238B34370CF9E40A0BC34173D2486CA9C63B1DD1710BC8EFBFCCACB9bAG" TargetMode="External"/><Relationship Id="rId67" Type="http://schemas.openxmlformats.org/officeDocument/2006/relationships/hyperlink" Target="consultantplus://offline/ref=96B3D018E4FB0641A00D1122266C86E9C5828FF3B8BC9D402D1FFAA626738D61774CFFB1494EC84171D91C3FEB98624E913A07C8F5A3CDAC850A78BBB9bFG" TargetMode="External"/><Relationship Id="rId20" Type="http://schemas.openxmlformats.org/officeDocument/2006/relationships/hyperlink" Target="consultantplus://offline/ref=96B3D018E4FB0641A00D1122266C86E9C5828FF3B8BE9E442E1FFAA626738D61774CFFB1494EC84171D91C3DEA98624E913A07C8F5A3CDAC850A78BBB9bFG" TargetMode="External"/><Relationship Id="rId41" Type="http://schemas.openxmlformats.org/officeDocument/2006/relationships/hyperlink" Target="consultantplus://offline/ref=96B3D018E4FB0641A00D1122266C86E9C5828FF3B8B994412B1BFAA626738D61774CFFB1494EC84171D91C3CEA98624E913A07C8F5A3CDAC850A78BBB9bFG" TargetMode="External"/><Relationship Id="rId54" Type="http://schemas.openxmlformats.org/officeDocument/2006/relationships/hyperlink" Target="consultantplus://offline/ref=96B3D018E4FB0641A00D1122266C86E9C5828FF3B8BE9446271AFAA626738D61774CFFB1494EC84171D91C3CEB98624E913A07C8F5A3CDAC850A78BBB9bFG" TargetMode="External"/><Relationship Id="rId62" Type="http://schemas.openxmlformats.org/officeDocument/2006/relationships/hyperlink" Target="consultantplus://offline/ref=96B3D018E4FB0641A00D0F2F3000DBE2C989D1F9B0B89611734DFCF179238B34370CF9E00B0CCE14209D4930EF97281ED77108CAF3BBbCG" TargetMode="External"/><Relationship Id="rId70" Type="http://schemas.openxmlformats.org/officeDocument/2006/relationships/hyperlink" Target="consultantplus://offline/ref=96B3D018E4FB0641A00D0F2F3000DBE2C989D1F9B0B89611734DFCF179238B34370CF9E40A0AC24573D2486CA9C63B1DD1710BC8EFBFCCACB9bAG" TargetMode="External"/><Relationship Id="rId75" Type="http://schemas.openxmlformats.org/officeDocument/2006/relationships/hyperlink" Target="consultantplus://offline/ref=96B3D018E4FB0641A00D0F2F3000DBE2C989D1F9B0B89611734DFCF179238B34370CF9E1020ECE14209D4930EF97281ED77108CAF3BBbCG" TargetMode="External"/><Relationship Id="rId1" Type="http://schemas.openxmlformats.org/officeDocument/2006/relationships/styles" Target="styles.xml"/><Relationship Id="rId6" Type="http://schemas.openxmlformats.org/officeDocument/2006/relationships/hyperlink" Target="consultantplus://offline/ref=96B3D018E4FB0641A00D1122266C86E9C5828FF3B8BE9E442E1FFAA626738D61774CFFB1494EC84171D91C3DE898624E913A07C8F5A3CDAC850A78BBB9bFG" TargetMode="External"/><Relationship Id="rId15" Type="http://schemas.openxmlformats.org/officeDocument/2006/relationships/hyperlink" Target="consultantplus://offline/ref=96B3D018E4FB0641A00D1122266C86E9C5828FF3B8BE9B43281FFAA626738D61774CFFB1494EC84171D91C3DEB98624E913A07C8F5A3CDAC850A78BBB9bFG" TargetMode="External"/><Relationship Id="rId23" Type="http://schemas.openxmlformats.org/officeDocument/2006/relationships/hyperlink" Target="consultantplus://offline/ref=96B3D018E4FB0641A00D1122266C86E9C5828FF3B8B994412B1BFAA626738D61774CFFB1494EC84171D91C3DEA98624E913A07C8F5A3CDAC850A78BBB9bFG" TargetMode="External"/><Relationship Id="rId28" Type="http://schemas.openxmlformats.org/officeDocument/2006/relationships/hyperlink" Target="consultantplus://offline/ref=96B3D018E4FB0641A00D1122266C86E9C5828FF3B8BE9446271AFAA626738D61774CFFB1494EC84171D91C3CED98624E913A07C8F5A3CDAC850A78BBB9bFG" TargetMode="External"/><Relationship Id="rId36" Type="http://schemas.openxmlformats.org/officeDocument/2006/relationships/hyperlink" Target="consultantplus://offline/ref=96B3D018E4FB0641A00D1122266C86E9C5828FF3B8B994412B1BFAA626738D61774CFFB1494EC84171D91C3CEF98624E913A07C8F5A3CDAC850A78BBB9bFG" TargetMode="External"/><Relationship Id="rId49" Type="http://schemas.openxmlformats.org/officeDocument/2006/relationships/hyperlink" Target="consultantplus://offline/ref=96B3D018E4FB0641A00D1122266C86E9C5828FF3B8BC9D402D1FFAA626738D61774CFFB1494EC84171D91C3FE998624E913A07C8F5A3CDAC850A78BBB9bFG" TargetMode="External"/><Relationship Id="rId57" Type="http://schemas.openxmlformats.org/officeDocument/2006/relationships/hyperlink" Target="consultantplus://offline/ref=96B3D018E4FB0641A00D0F2F3000DBE2C989D1F9B0B89611734DFCF179238B34370CF9E40A0AC24575D2486CA9C63B1DD1710BC8EFBFCCACB9bAG" TargetMode="External"/><Relationship Id="rId10" Type="http://schemas.openxmlformats.org/officeDocument/2006/relationships/hyperlink" Target="consultantplus://offline/ref=96B3D018E4FB0641A00D1122266C86E9C5828FF3B8BC9D402D1FFAA626738D61774CFFB1494EC84171D91C3DE898624E913A07C8F5A3CDAC850A78BBB9bFG" TargetMode="External"/><Relationship Id="rId31" Type="http://schemas.openxmlformats.org/officeDocument/2006/relationships/hyperlink" Target="consultantplus://offline/ref=96B3D018E4FB0641A00D1122266C86E9C5828FF3B8BE9B43281FFAA626738D61774CFFB1494EC84171D91C3CEE98624E913A07C8F5A3CDAC850A78BBB9bFG" TargetMode="External"/><Relationship Id="rId44" Type="http://schemas.openxmlformats.org/officeDocument/2006/relationships/hyperlink" Target="consultantplus://offline/ref=96B3D018E4FB0641A00D1122266C86E9C5828FF3B8BC9D402D1FFAA626738D61774CFFB1494EC84171D91C3FEF98624E913A07C8F5A3CDAC850A78BBB9bFG" TargetMode="External"/><Relationship Id="rId52" Type="http://schemas.openxmlformats.org/officeDocument/2006/relationships/hyperlink" Target="consultantplus://offline/ref=96B3D018E4FB0641A00D1122266C86E9C5828FF3B8BE9E442E1FFAA626738D61774CFFB1494EC84171D91C3CEC98624E913A07C8F5A3CDAC850A78BBB9bFG" TargetMode="External"/><Relationship Id="rId60" Type="http://schemas.openxmlformats.org/officeDocument/2006/relationships/hyperlink" Target="consultantplus://offline/ref=96B3D018E4FB0641A00D0F2F3000DBE2C989D1F9B0B89611734DFCF179238B34370CF9E40A0BC34179D2486CA9C63B1DD1710BC8EFBFCCACB9bAG" TargetMode="External"/><Relationship Id="rId65" Type="http://schemas.openxmlformats.org/officeDocument/2006/relationships/hyperlink" Target="consultantplus://offline/ref=96B3D018E4FB0641A00D1122266C86E9C5828FF3B8BE9E442E1FFAA626738D61774CFFB1494EC84171D91C3CEC98624E913A07C8F5A3CDAC850A78BBB9bFG" TargetMode="External"/><Relationship Id="rId73" Type="http://schemas.openxmlformats.org/officeDocument/2006/relationships/hyperlink" Target="consultantplus://offline/ref=96B3D018E4FB0641A00D0F2F3000DBE2C989D1F9B0B89611734DFCF179238B34370CF9E40A0BC34173D2486CA9C63B1DD1710BC8EFBFCCACB9bAG" TargetMode="External"/><Relationship Id="rId78"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96B3D018E4FB0641A00D1122266C86E9C5828FF3B8BF9D412618FAA626738D61774CFFB1494EC84171D91C3DE898624E913A07C8F5A3CDAC850A78BBB9bFG" TargetMode="External"/><Relationship Id="rId13" Type="http://schemas.openxmlformats.org/officeDocument/2006/relationships/hyperlink" Target="consultantplus://offline/ref=96B3D018E4FB0641A00D1122266C86E9C5828FF3B8B994412B1BFAA626738D61774CFFB1494EC84171D91C3DE898624E913A07C8F5A3CDAC850A78BBB9bFG" TargetMode="External"/><Relationship Id="rId18" Type="http://schemas.openxmlformats.org/officeDocument/2006/relationships/hyperlink" Target="consultantplus://offline/ref=96B3D018E4FB0641A00D1122266C86E9C5828FF3B8BC9D402D1FFAA626738D61774CFFB1494EC84171D91C3DEB98624E913A07C8F5A3CDAC850A78BBB9bFG" TargetMode="External"/><Relationship Id="rId39" Type="http://schemas.openxmlformats.org/officeDocument/2006/relationships/hyperlink" Target="consultantplus://offline/ref=96B3D018E4FB0641A00D1122266C86E9C5828FF3B8BC9D402D1FFAA626738D61774CFFB1494EC84171D91C3FEC98624E913A07C8F5A3CDAC850A78BBB9bFG" TargetMode="External"/><Relationship Id="rId34" Type="http://schemas.openxmlformats.org/officeDocument/2006/relationships/hyperlink" Target="consultantplus://offline/ref=96B3D018E4FB0641A00D1122266C86E9C5828FF3B8BC9D402D1FFAA626738D61774CFFB1494EC84171D91C3CE898624E913A07C8F5A3CDAC850A78BBB9bFG" TargetMode="External"/><Relationship Id="rId50" Type="http://schemas.openxmlformats.org/officeDocument/2006/relationships/hyperlink" Target="consultantplus://offline/ref=96B3D018E4FB0641A00D0F2F3000DBE2CE81D8FFB0B99611734DFCF179238B34370CF9E40A0AC74779D2486CA9C63B1DD1710BC8EFBFCCACB9bAG" TargetMode="External"/><Relationship Id="rId55" Type="http://schemas.openxmlformats.org/officeDocument/2006/relationships/hyperlink" Target="consultantplus://offline/ref=96B3D018E4FB0641A00D1122266C86E9C5828FF3B8BC9D402D1FFAA626738D61774CFFB1494EC84171D91C3FEB98624E913A07C8F5A3CDAC850A78BBB9bFG" TargetMode="External"/><Relationship Id="rId76" Type="http://schemas.openxmlformats.org/officeDocument/2006/relationships/hyperlink" Target="consultantplus://offline/ref=96B3D018E4FB0641A00D0F2F3000DBE2C989D1F9B0B89611734DFCF179238B34370CF9E00B0CCE14209D4930EF97281ED77108CAF3BBbCG" TargetMode="External"/><Relationship Id="rId7" Type="http://schemas.openxmlformats.org/officeDocument/2006/relationships/hyperlink" Target="consultantplus://offline/ref=96B3D018E4FB0641A00D1122266C86E9C5828FF3B8BE9B43281FFAA626738D61774CFFB1494EC84171D91C3DE898624E913A07C8F5A3CDAC850A78BBB9bFG" TargetMode="External"/><Relationship Id="rId71" Type="http://schemas.openxmlformats.org/officeDocument/2006/relationships/hyperlink" Target="consultantplus://offline/ref=96B3D018E4FB0641A00D0F2F3000DBE2C989D1F9B0B89611734DFCF179238B34370CF9E40A0AC24575D2486CA9C63B1DD1710BC8EFBFCCACB9bAG" TargetMode="External"/><Relationship Id="rId2" Type="http://schemas.openxmlformats.org/officeDocument/2006/relationships/settings" Target="settings.xml"/><Relationship Id="rId29" Type="http://schemas.openxmlformats.org/officeDocument/2006/relationships/hyperlink" Target="consultantplus://offline/ref=96B3D018E4FB0641A00D1122266C86E9C5828FF3B8BE9446271AFAA626738D61774CFFB1494EC84171D91C3CEF98624E913A07C8F5A3CDAC850A78BBB9b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10164</Words>
  <Characters>57941</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Пигилева Татьяна Борисовна</dc:creator>
  <cp:keywords/>
  <dc:description/>
  <cp:lastModifiedBy>Пигилева Татьяна Борисовна</cp:lastModifiedBy>
  <cp:revision>1</cp:revision>
  <dcterms:created xsi:type="dcterms:W3CDTF">2021-12-24T06:27:00Z</dcterms:created>
  <dcterms:modified xsi:type="dcterms:W3CDTF">2021-12-24T06:29:00Z</dcterms:modified>
</cp:coreProperties>
</file>